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738C" w:rsidRPr="001048B3" w:rsidRDefault="0041738C" w:rsidP="0041738C">
      <w:pPr>
        <w:pStyle w:val="Bedrijfsnaam"/>
        <w:ind w:right="209"/>
        <w:jc w:val="center"/>
        <w:rPr>
          <w:sz w:val="18"/>
          <w:szCs w:val="18"/>
          <w:lang w:val="en-GB"/>
        </w:rPr>
      </w:pPr>
      <w:r>
        <w:rPr>
          <w:noProof/>
          <w:lang w:val="nl-BE" w:eastAsia="nl-BE" w:bidi="ar-SA"/>
        </w:rPr>
        <w:drawing>
          <wp:inline distT="0" distB="0" distL="0" distR="0" wp14:anchorId="78DA7EED" wp14:editId="7144540A">
            <wp:extent cx="1946310" cy="1031358"/>
            <wp:effectExtent l="0" t="0" r="0" b="0"/>
            <wp:docPr id="18" name="Afbeelding 18"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pic:cNvPicPr>
                      <a:picLocks noChangeAspect="1" noChangeArrowheads="1"/>
                    </pic:cNvPicPr>
                  </pic:nvPicPr>
                  <pic:blipFill rotWithShape="1">
                    <a:blip r:embed="rId8">
                      <a:extLst>
                        <a:ext uri="{28A0092B-C50C-407E-A947-70E740481C1C}">
                          <a14:useLocalDpi xmlns:a14="http://schemas.microsoft.com/office/drawing/2010/main" val="0"/>
                        </a:ext>
                      </a:extLst>
                    </a:blip>
                    <a:srcRect r="67961"/>
                    <a:stretch/>
                  </pic:blipFill>
                  <pic:spPr bwMode="auto">
                    <a:xfrm>
                      <a:off x="0" y="0"/>
                      <a:ext cx="1944899" cy="1030610"/>
                    </a:xfrm>
                    <a:prstGeom prst="rect">
                      <a:avLst/>
                    </a:prstGeom>
                    <a:noFill/>
                    <a:ln>
                      <a:noFill/>
                    </a:ln>
                    <a:extLst>
                      <a:ext uri="{53640926-AAD7-44D8-BBD7-CCE9431645EC}">
                        <a14:shadowObscured xmlns:a14="http://schemas.microsoft.com/office/drawing/2010/main"/>
                      </a:ext>
                    </a:extLst>
                  </pic:spPr>
                </pic:pic>
              </a:graphicData>
            </a:graphic>
          </wp:inline>
        </w:drawing>
      </w:r>
    </w:p>
    <w:p w:rsidR="0041738C" w:rsidRPr="001048B3" w:rsidRDefault="0041738C" w:rsidP="0041738C">
      <w:pPr>
        <w:pStyle w:val="Bedrijfsnaam"/>
        <w:ind w:right="209"/>
        <w:jc w:val="center"/>
        <w:rPr>
          <w:sz w:val="18"/>
          <w:szCs w:val="18"/>
          <w:lang w:val="en-GB"/>
        </w:rPr>
      </w:pPr>
      <w:r w:rsidRPr="001048B3">
        <w:rPr>
          <w:sz w:val="18"/>
          <w:szCs w:val="18"/>
          <w:lang w:val="en-GB"/>
        </w:rPr>
        <w:t>Bridge between research in modern physics</w:t>
      </w:r>
      <w:r w:rsidRPr="001048B3">
        <w:rPr>
          <w:sz w:val="18"/>
          <w:szCs w:val="18"/>
          <w:lang w:val="en-GB"/>
        </w:rPr>
        <w:br/>
        <w:t>and entrepreneurship in nanotechnology</w:t>
      </w:r>
    </w:p>
    <w:p w:rsidR="0041738C" w:rsidRDefault="0041738C" w:rsidP="0041738C">
      <w:pPr>
        <w:pStyle w:val="Titelopvoorblad"/>
        <w:spacing w:before="120" w:after="120"/>
        <w:jc w:val="center"/>
        <w:rPr>
          <w:sz w:val="40"/>
          <w:szCs w:val="40"/>
          <w:lang w:val="en-GB"/>
        </w:rPr>
      </w:pPr>
    </w:p>
    <w:p w:rsidR="0041738C" w:rsidRDefault="0041738C" w:rsidP="0041738C">
      <w:pPr>
        <w:pStyle w:val="Titelopvoorblad"/>
        <w:spacing w:before="120" w:after="120"/>
        <w:jc w:val="center"/>
        <w:rPr>
          <w:sz w:val="40"/>
          <w:szCs w:val="40"/>
          <w:lang w:val="en-GB"/>
        </w:rPr>
      </w:pPr>
      <w:r>
        <w:rPr>
          <w:sz w:val="40"/>
          <w:szCs w:val="40"/>
          <w:lang w:val="en-GB"/>
        </w:rPr>
        <w:t>Quantum Physics</w:t>
      </w:r>
    </w:p>
    <w:p w:rsidR="0041738C" w:rsidRDefault="0041738C" w:rsidP="0041738C">
      <w:pPr>
        <w:pStyle w:val="Ondertitelcursief"/>
        <w:spacing w:before="120"/>
        <w:jc w:val="center"/>
        <w:rPr>
          <w:sz w:val="24"/>
          <w:szCs w:val="24"/>
          <w:lang w:val="en-GB"/>
        </w:rPr>
      </w:pPr>
      <w:r>
        <w:rPr>
          <w:noProof/>
          <w:lang w:val="en-GB" w:eastAsia="nl-BE" w:bidi="ar-SA"/>
        </w:rPr>
        <w:t xml:space="preserve">The physics of the very small </w:t>
      </w:r>
      <w:r>
        <w:rPr>
          <w:noProof/>
          <w:lang w:val="en-GB" w:eastAsia="nl-BE" w:bidi="ar-SA"/>
        </w:rPr>
        <w:br/>
        <w:t>with great applications</w:t>
      </w:r>
    </w:p>
    <w:p w:rsidR="0041738C" w:rsidRDefault="0041738C" w:rsidP="0041738C">
      <w:pPr>
        <w:pStyle w:val="BodyText"/>
        <w:rPr>
          <w:b/>
          <w:lang w:val="en-GB" w:bidi="nl-NL"/>
        </w:rPr>
      </w:pPr>
    </w:p>
    <w:p w:rsidR="0041738C" w:rsidRDefault="0041738C" w:rsidP="0041738C">
      <w:pPr>
        <w:pStyle w:val="Titelopvoorblad"/>
        <w:spacing w:before="120" w:after="120"/>
        <w:jc w:val="center"/>
        <w:rPr>
          <w:bCs/>
          <w:sz w:val="32"/>
          <w:szCs w:val="32"/>
          <w:lang w:val="en-GB"/>
        </w:rPr>
      </w:pPr>
      <w:r>
        <w:rPr>
          <w:bCs/>
          <w:sz w:val="32"/>
          <w:szCs w:val="32"/>
          <w:lang w:val="en-GB"/>
        </w:rPr>
        <w:t>Part 2</w:t>
      </w:r>
      <w:r>
        <w:rPr>
          <w:bCs/>
          <w:sz w:val="32"/>
          <w:szCs w:val="32"/>
          <w:lang w:val="en-GB"/>
        </w:rPr>
        <w:br/>
        <w:t>QUANTUM PROPERTIES &amp; TECHNOLOGY</w:t>
      </w:r>
    </w:p>
    <w:p w:rsidR="0041738C" w:rsidRDefault="0041738C" w:rsidP="0041738C">
      <w:pPr>
        <w:pStyle w:val="Ondertitelcursief"/>
        <w:rPr>
          <w:lang w:val="en-GB"/>
        </w:rPr>
      </w:pPr>
      <w:r w:rsidRPr="00292D08">
        <w:rPr>
          <w:noProof/>
          <w:lang w:val="nl-BE" w:eastAsia="nl-BE" w:bidi="ar-SA"/>
        </w:rPr>
        <w:drawing>
          <wp:anchor distT="0" distB="0" distL="114300" distR="114300" simplePos="0" relativeHeight="251720704" behindDoc="0" locked="0" layoutInCell="1" allowOverlap="1" wp14:anchorId="6558ECE8" wp14:editId="1F856211">
            <wp:simplePos x="0" y="0"/>
            <wp:positionH relativeFrom="column">
              <wp:posOffset>1917065</wp:posOffset>
            </wp:positionH>
            <wp:positionV relativeFrom="paragraph">
              <wp:posOffset>76835</wp:posOffset>
            </wp:positionV>
            <wp:extent cx="1722120" cy="1722120"/>
            <wp:effectExtent l="0" t="0" r="0" b="0"/>
            <wp:wrapSquare wrapText="bothSides"/>
            <wp:docPr id="19" name="Afbeelding 19" descr="freeO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OPV"/>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2120" cy="1722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738C" w:rsidRDefault="0041738C" w:rsidP="0041738C">
      <w:pPr>
        <w:pStyle w:val="Ondertitelcursief"/>
        <w:jc w:val="center"/>
        <w:rPr>
          <w:b/>
          <w:bCs/>
          <w:i w:val="0"/>
          <w:iCs/>
          <w:color w:val="1F497D"/>
          <w:spacing w:val="0"/>
          <w:kern w:val="0"/>
          <w:sz w:val="36"/>
          <w:szCs w:val="36"/>
          <w:lang w:val="en-GB" w:eastAsia="nl-BE" w:bidi="ar-SA"/>
          <w14:shadow w14:blurRad="50800" w14:dist="38100" w14:dir="2700000" w14:sx="100000" w14:sy="100000" w14:kx="0" w14:ky="0" w14:algn="tl">
            <w14:srgbClr w14:val="000000">
              <w14:alpha w14:val="60000"/>
            </w14:srgbClr>
          </w14:shadow>
        </w:rPr>
      </w:pPr>
    </w:p>
    <w:p w:rsidR="0041738C" w:rsidRDefault="0041738C" w:rsidP="0041738C">
      <w:pPr>
        <w:pStyle w:val="Ondertitelcursief"/>
        <w:jc w:val="center"/>
        <w:rPr>
          <w:b/>
          <w:bCs/>
          <w:i w:val="0"/>
          <w:iCs/>
          <w:color w:val="1F497D"/>
          <w:spacing w:val="0"/>
          <w:kern w:val="0"/>
          <w:sz w:val="36"/>
          <w:szCs w:val="36"/>
          <w:lang w:val="en-GB" w:eastAsia="nl-BE" w:bidi="ar-SA"/>
          <w14:shadow w14:blurRad="50800" w14:dist="38100" w14:dir="2700000" w14:sx="100000" w14:sy="100000" w14:kx="0" w14:ky="0" w14:algn="tl">
            <w14:srgbClr w14:val="000000">
              <w14:alpha w14:val="60000"/>
            </w14:srgbClr>
          </w14:shadow>
        </w:rPr>
      </w:pPr>
    </w:p>
    <w:p w:rsidR="0041738C" w:rsidRDefault="0041738C" w:rsidP="0041738C">
      <w:pPr>
        <w:pStyle w:val="Ondertitelcursief"/>
        <w:jc w:val="center"/>
        <w:rPr>
          <w:b/>
          <w:bCs/>
          <w:i w:val="0"/>
          <w:iCs/>
          <w:color w:val="1F497D"/>
          <w:spacing w:val="0"/>
          <w:kern w:val="0"/>
          <w:sz w:val="36"/>
          <w:szCs w:val="36"/>
          <w:lang w:val="en-GB" w:eastAsia="nl-BE" w:bidi="ar-SA"/>
          <w14:shadow w14:blurRad="50800" w14:dist="38100" w14:dir="2700000" w14:sx="100000" w14:sy="100000" w14:kx="0" w14:ky="0" w14:algn="tl">
            <w14:srgbClr w14:val="000000">
              <w14:alpha w14:val="60000"/>
            </w14:srgbClr>
          </w14:shadow>
        </w:rPr>
      </w:pPr>
    </w:p>
    <w:p w:rsidR="0041738C" w:rsidRDefault="0041738C" w:rsidP="0041738C">
      <w:pPr>
        <w:pStyle w:val="Ondertitelcursief"/>
        <w:jc w:val="center"/>
        <w:rPr>
          <w:b/>
          <w:bCs/>
          <w:i w:val="0"/>
          <w:iCs/>
          <w:color w:val="1F497D"/>
          <w:spacing w:val="0"/>
          <w:kern w:val="0"/>
          <w:sz w:val="36"/>
          <w:szCs w:val="36"/>
          <w:lang w:val="en-GB" w:eastAsia="nl-BE" w:bidi="ar-SA"/>
          <w14:shadow w14:blurRad="50800" w14:dist="38100" w14:dir="2700000" w14:sx="100000" w14:sy="100000" w14:kx="0" w14:ky="0" w14:algn="tl">
            <w14:srgbClr w14:val="000000">
              <w14:alpha w14:val="60000"/>
            </w14:srgbClr>
          </w14:shadow>
        </w:rPr>
      </w:pPr>
    </w:p>
    <w:p w:rsidR="0041738C" w:rsidRDefault="0041738C" w:rsidP="0041738C">
      <w:pPr>
        <w:pStyle w:val="Ondertitelcursief"/>
        <w:jc w:val="center"/>
        <w:rPr>
          <w:b/>
          <w:bCs/>
          <w:i w:val="0"/>
          <w:iCs/>
          <w:color w:val="1F497D"/>
          <w:spacing w:val="0"/>
          <w:kern w:val="0"/>
          <w:sz w:val="36"/>
          <w:szCs w:val="36"/>
          <w:lang w:val="en-GB" w:eastAsia="nl-BE" w:bidi="ar-SA"/>
          <w14:shadow w14:blurRad="50800" w14:dist="38100" w14:dir="2700000" w14:sx="100000" w14:sy="100000" w14:kx="0" w14:ky="0" w14:algn="tl">
            <w14:srgbClr w14:val="000000">
              <w14:alpha w14:val="60000"/>
            </w14:srgbClr>
          </w14:shadow>
        </w:rPr>
      </w:pPr>
    </w:p>
    <w:p w:rsidR="0041738C" w:rsidRDefault="0041738C" w:rsidP="0041738C">
      <w:pPr>
        <w:pStyle w:val="Ondertitelcursief"/>
        <w:jc w:val="center"/>
        <w:rPr>
          <w:bCs/>
          <w:i w:val="0"/>
          <w:iCs/>
          <w:color w:val="1F497D"/>
          <w:spacing w:val="0"/>
          <w:kern w:val="0"/>
          <w:sz w:val="36"/>
          <w:szCs w:val="36"/>
          <w:lang w:val="en-GB" w:eastAsia="nl-BE" w:bidi="ar-SA"/>
          <w14:shadow w14:blurRad="50800" w14:dist="38100" w14:dir="2700000" w14:sx="100000" w14:sy="100000" w14:kx="0" w14:ky="0" w14:algn="tl">
            <w14:srgbClr w14:val="000000">
              <w14:alpha w14:val="60000"/>
            </w14:srgbClr>
          </w14:shadow>
        </w:rPr>
      </w:pPr>
      <w:r>
        <w:rPr>
          <w:bCs/>
          <w:i w:val="0"/>
          <w:iCs/>
          <w:color w:val="1F497D"/>
          <w:spacing w:val="0"/>
          <w:kern w:val="0"/>
          <w:sz w:val="36"/>
          <w:szCs w:val="36"/>
          <w:lang w:val="en-GB" w:eastAsia="nl-BE" w:bidi="ar-SA"/>
          <w14:shadow w14:blurRad="50800" w14:dist="38100" w14:dir="2700000" w14:sx="100000" w14:sy="100000" w14:kx="0" w14:ky="0" w14:algn="tl">
            <w14:srgbClr w14:val="000000">
              <w14:alpha w14:val="60000"/>
            </w14:srgbClr>
          </w14:shadow>
        </w:rPr>
        <w:t>Learning Station VII:</w:t>
      </w:r>
    </w:p>
    <w:p w:rsidR="0041738C" w:rsidRDefault="0041738C" w:rsidP="0041738C">
      <w:pPr>
        <w:pStyle w:val="Ondertitelcursief"/>
        <w:jc w:val="center"/>
        <w:rPr>
          <w:lang w:val="en-GB"/>
        </w:rPr>
      </w:pPr>
      <w:r>
        <w:rPr>
          <w:b/>
          <w:bCs/>
          <w:i w:val="0"/>
          <w:iCs/>
          <w:color w:val="1F497D"/>
          <w:spacing w:val="0"/>
          <w:kern w:val="0"/>
          <w:sz w:val="36"/>
          <w:szCs w:val="36"/>
          <w:lang w:val="en-GB" w:eastAsia="nl-BE" w:bidi="ar-SA"/>
          <w14:shadow w14:blurRad="50800" w14:dist="38100" w14:dir="2700000" w14:sx="100000" w14:sy="100000" w14:kx="0" w14:ky="0" w14:algn="tl">
            <w14:srgbClr w14:val="000000">
              <w14:alpha w14:val="60000"/>
            </w14:srgbClr>
          </w14:shadow>
        </w:rPr>
        <w:t>Semiconductors</w:t>
      </w:r>
    </w:p>
    <w:p w:rsidR="0041738C" w:rsidRDefault="0041738C" w:rsidP="0041738C">
      <w:pPr>
        <w:spacing w:after="0"/>
        <w:jc w:val="right"/>
        <w:rPr>
          <w:rFonts w:ascii="Arial" w:hAnsi="Arial" w:cs="Arial"/>
          <w:color w:val="333333"/>
          <w:sz w:val="16"/>
          <w:szCs w:val="16"/>
          <w:shd w:val="clear" w:color="auto" w:fill="FFFFFF"/>
          <w:lang w:val="en-GB"/>
        </w:rPr>
      </w:pPr>
    </w:p>
    <w:p w:rsidR="0041738C" w:rsidRDefault="0041738C" w:rsidP="0041738C">
      <w:pPr>
        <w:spacing w:after="0"/>
        <w:jc w:val="right"/>
        <w:rPr>
          <w:rFonts w:ascii="Arial" w:hAnsi="Arial" w:cs="Arial"/>
          <w:color w:val="333333"/>
          <w:sz w:val="16"/>
          <w:szCs w:val="16"/>
          <w:shd w:val="clear" w:color="auto" w:fill="FFFFFF"/>
          <w:lang w:val="en-GB"/>
        </w:rPr>
      </w:pPr>
    </w:p>
    <w:p w:rsidR="0041738C" w:rsidRDefault="0041738C" w:rsidP="0041738C">
      <w:pPr>
        <w:spacing w:after="0"/>
        <w:jc w:val="right"/>
        <w:rPr>
          <w:rFonts w:ascii="Arial" w:hAnsi="Arial" w:cs="Arial"/>
          <w:color w:val="333333"/>
          <w:sz w:val="16"/>
          <w:szCs w:val="16"/>
          <w:shd w:val="clear" w:color="auto" w:fill="FFFFFF"/>
          <w:lang w:val="en-GB"/>
        </w:rPr>
      </w:pPr>
    </w:p>
    <w:p w:rsidR="0041738C" w:rsidRDefault="0041738C" w:rsidP="0041738C">
      <w:pPr>
        <w:spacing w:after="0"/>
        <w:jc w:val="right"/>
        <w:rPr>
          <w:rFonts w:ascii="Arial" w:hAnsi="Arial" w:cs="Arial"/>
          <w:color w:val="333333"/>
          <w:sz w:val="16"/>
          <w:szCs w:val="16"/>
          <w:shd w:val="clear" w:color="auto" w:fill="FFFFFF"/>
          <w:lang w:val="en-GB"/>
        </w:rPr>
      </w:pPr>
      <w:r>
        <w:rPr>
          <w:noProof/>
          <w:lang w:val="nl-BE" w:eastAsia="nl-BE"/>
        </w:rPr>
        <w:drawing>
          <wp:inline distT="0" distB="0" distL="0" distR="0" wp14:anchorId="5B0FDB39" wp14:editId="0A5A0AA1">
            <wp:extent cx="840105" cy="297815"/>
            <wp:effectExtent l="0" t="0" r="0" b="6985"/>
            <wp:docPr id="16" name="Afbeelding 16" descr="http://i.creativecommons.org/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http://i.creativecommons.org/l/by-nc-sa/3.0/88x3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inline>
        </w:drawing>
      </w:r>
    </w:p>
    <w:p w:rsidR="0041738C" w:rsidRPr="001048B3" w:rsidRDefault="0041738C" w:rsidP="0041738C">
      <w:pPr>
        <w:spacing w:after="0"/>
        <w:ind w:left="0"/>
        <w:jc w:val="right"/>
        <w:rPr>
          <w:rFonts w:ascii="Arial" w:hAnsi="Arial" w:cs="Arial"/>
          <w:color w:val="333333"/>
          <w:sz w:val="16"/>
          <w:szCs w:val="16"/>
          <w:shd w:val="clear" w:color="auto" w:fill="FFFFFF"/>
          <w:lang w:val="en-GB"/>
        </w:rPr>
      </w:pPr>
    </w:p>
    <w:p w:rsidR="0041738C" w:rsidRPr="0041738C" w:rsidRDefault="0041738C" w:rsidP="0041738C">
      <w:pPr>
        <w:spacing w:after="0"/>
        <w:ind w:left="0"/>
        <w:jc w:val="right"/>
        <w:rPr>
          <w:sz w:val="16"/>
          <w:szCs w:val="16"/>
          <w:lang w:val="en-GB"/>
        </w:rPr>
      </w:pPr>
      <w:r>
        <w:rPr>
          <w:rFonts w:ascii="Arial" w:hAnsi="Arial" w:cs="Arial"/>
          <w:color w:val="333333"/>
          <w:sz w:val="16"/>
          <w:szCs w:val="16"/>
          <w:shd w:val="clear" w:color="auto" w:fill="FFFFFF"/>
          <w:lang w:val="en-GB"/>
        </w:rPr>
        <w:br/>
      </w:r>
      <w:r w:rsidRPr="001048B3">
        <w:rPr>
          <w:noProof/>
          <w:lang w:val="nl-BE" w:eastAsia="nl-BE"/>
        </w:rPr>
        <w:drawing>
          <wp:anchor distT="0" distB="0" distL="114300" distR="114300" simplePos="0" relativeHeight="251722752" behindDoc="0" locked="0" layoutInCell="1" allowOverlap="1" wp14:anchorId="3B566BB3" wp14:editId="7D6E881E">
            <wp:simplePos x="0" y="0"/>
            <wp:positionH relativeFrom="column">
              <wp:posOffset>149860</wp:posOffset>
            </wp:positionH>
            <wp:positionV relativeFrom="paragraph">
              <wp:posOffset>221615</wp:posOffset>
            </wp:positionV>
            <wp:extent cx="1717675" cy="541655"/>
            <wp:effectExtent l="0" t="0" r="0" b="0"/>
            <wp:wrapSquare wrapText="bothSides"/>
            <wp:docPr id="22" name="Afbeelding 22" descr="European Lifelo,g Learning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ropean Lifelo,g Learning Programm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7675" cy="541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333333"/>
          <w:sz w:val="16"/>
          <w:szCs w:val="16"/>
          <w:shd w:val="clear" w:color="auto" w:fill="FFFFFF"/>
          <w:lang w:val="en-GB"/>
        </w:rPr>
        <w:t>Quantum Spin-</w:t>
      </w:r>
      <w:r w:rsidRPr="001048B3">
        <w:rPr>
          <w:rFonts w:ascii="Arial" w:hAnsi="Arial" w:cs="Arial"/>
          <w:color w:val="333333"/>
          <w:sz w:val="16"/>
          <w:szCs w:val="16"/>
          <w:shd w:val="clear" w:color="auto" w:fill="FFFFFF"/>
          <w:lang w:val="en-GB"/>
        </w:rPr>
        <w:t xml:space="preserve">Off is funded by the European Union under the LLP Comenius programme </w:t>
      </w:r>
      <w:r w:rsidRPr="001048B3">
        <w:rPr>
          <w:rFonts w:ascii="Arial" w:hAnsi="Arial" w:cs="Arial"/>
          <w:color w:val="333333"/>
          <w:sz w:val="16"/>
          <w:szCs w:val="16"/>
          <w:shd w:val="clear" w:color="auto" w:fill="FFFFFF"/>
          <w:lang w:val="en-GB"/>
        </w:rPr>
        <w:br/>
        <w:t>(540059-LLP-1-2013-1-BE-COMENIUS-CMP).</w:t>
      </w:r>
      <w:r w:rsidRPr="001048B3">
        <w:rPr>
          <w:rFonts w:ascii="Arial" w:hAnsi="Arial" w:cs="Arial"/>
          <w:color w:val="333333"/>
          <w:sz w:val="16"/>
          <w:szCs w:val="16"/>
          <w:lang w:val="en-GB"/>
        </w:rPr>
        <w:br/>
      </w:r>
      <w:r w:rsidRPr="0041738C">
        <w:rPr>
          <w:rFonts w:ascii="Arial" w:hAnsi="Arial" w:cs="Arial"/>
          <w:color w:val="333333"/>
          <w:sz w:val="16"/>
          <w:szCs w:val="16"/>
          <w:shd w:val="clear" w:color="auto" w:fill="FFFFFF"/>
          <w:lang w:val="en-GB"/>
        </w:rPr>
        <w:t>Renaat Frans, Laura Tamassia</w:t>
      </w:r>
      <w:r w:rsidRPr="0041738C">
        <w:rPr>
          <w:lang w:val="en-GB"/>
        </w:rPr>
        <w:t xml:space="preserve"> </w:t>
      </w:r>
      <w:r w:rsidRPr="0041738C">
        <w:rPr>
          <w:rFonts w:ascii="Arial" w:hAnsi="Arial" w:cs="Arial"/>
          <w:color w:val="333333"/>
          <w:sz w:val="16"/>
          <w:szCs w:val="16"/>
          <w:lang w:val="en-GB"/>
        </w:rPr>
        <w:br/>
      </w:r>
      <w:r w:rsidRPr="0041738C">
        <w:rPr>
          <w:rStyle w:val="Emphasis"/>
          <w:rFonts w:ascii="Arial" w:hAnsi="Arial" w:cs="Arial"/>
          <w:color w:val="333333"/>
          <w:sz w:val="16"/>
          <w:szCs w:val="16"/>
          <w:bdr w:val="none" w:sz="0" w:space="0" w:color="auto" w:frame="1"/>
          <w:shd w:val="clear" w:color="auto" w:fill="FFFFFF"/>
          <w:lang w:val="en-GB"/>
        </w:rPr>
        <w:t>Contact:</w:t>
      </w:r>
      <w:r w:rsidRPr="0041738C">
        <w:rPr>
          <w:rStyle w:val="apple-converted-space"/>
          <w:rFonts w:ascii="Arial" w:hAnsi="Arial" w:cs="Arial"/>
          <w:color w:val="333333"/>
          <w:sz w:val="16"/>
          <w:szCs w:val="16"/>
          <w:shd w:val="clear" w:color="auto" w:fill="FFFFFF"/>
          <w:lang w:val="en-GB"/>
        </w:rPr>
        <w:t> </w:t>
      </w:r>
      <w:hyperlink r:id="rId12" w:history="1">
        <w:r w:rsidRPr="0041738C">
          <w:rPr>
            <w:rStyle w:val="Hyperlink"/>
            <w:rFonts w:ascii="Arial" w:hAnsi="Arial" w:cs="Arial"/>
            <w:sz w:val="16"/>
            <w:szCs w:val="16"/>
            <w:shd w:val="clear" w:color="auto" w:fill="FFFFFF"/>
            <w:lang w:val="en-GB"/>
          </w:rPr>
          <w:t>renaat.frans@khlim.be</w:t>
        </w:r>
      </w:hyperlink>
      <w:r w:rsidRPr="0041738C">
        <w:rPr>
          <w:sz w:val="16"/>
          <w:szCs w:val="16"/>
          <w:lang w:val="en-GB"/>
        </w:rPr>
        <w:t xml:space="preserve"> </w:t>
      </w:r>
      <w:r w:rsidRPr="0041738C">
        <w:rPr>
          <w:sz w:val="16"/>
          <w:szCs w:val="16"/>
          <w:lang w:val="en-GB"/>
        </w:rPr>
        <w:br w:type="page"/>
      </w:r>
    </w:p>
    <w:p w:rsidR="0041738C" w:rsidRPr="0041738C" w:rsidRDefault="0041738C">
      <w:pPr>
        <w:spacing w:after="0" w:line="240" w:lineRule="auto"/>
        <w:ind w:left="0"/>
        <w:rPr>
          <w:b/>
          <w:sz w:val="32"/>
          <w:szCs w:val="32"/>
          <w:lang w:val="en-GB"/>
        </w:rPr>
      </w:pPr>
    </w:p>
    <w:p w:rsidR="00CC652D" w:rsidRPr="004F67A5" w:rsidRDefault="002636B4" w:rsidP="00CC652D">
      <w:pPr>
        <w:ind w:left="0"/>
        <w:rPr>
          <w:b/>
          <w:sz w:val="32"/>
          <w:szCs w:val="32"/>
          <w:lang w:val="en-GB"/>
        </w:rPr>
      </w:pPr>
      <w:r w:rsidRPr="001048B3">
        <w:rPr>
          <w:b/>
          <w:sz w:val="32"/>
          <w:szCs w:val="32"/>
          <w:lang w:val="en-GB"/>
        </w:rPr>
        <w:t>Table of Content</w:t>
      </w:r>
      <w:r w:rsidR="001D0C51">
        <w:rPr>
          <w:b/>
          <w:sz w:val="32"/>
          <w:szCs w:val="32"/>
          <w:lang w:val="en-GB"/>
        </w:rPr>
        <w:t>s</w:t>
      </w:r>
    </w:p>
    <w:p w:rsidR="00CC652D" w:rsidRPr="001048B3" w:rsidRDefault="00CC652D" w:rsidP="00CC652D">
      <w:pPr>
        <w:rPr>
          <w:rFonts w:cs="Times New Roman"/>
          <w:szCs w:val="60"/>
          <w:lang w:val="en-GB" w:bidi="nl-NL"/>
        </w:rPr>
      </w:pPr>
    </w:p>
    <w:p w:rsidR="00654AB6" w:rsidRDefault="00854F14">
      <w:pPr>
        <w:pStyle w:val="TOC1"/>
        <w:tabs>
          <w:tab w:val="right" w:pos="8607"/>
        </w:tabs>
        <w:rPr>
          <w:rFonts w:asciiTheme="minorHAnsi" w:eastAsiaTheme="minorEastAsia" w:hAnsiTheme="minorHAnsi" w:cstheme="minorBidi"/>
          <w:b w:val="0"/>
          <w:bCs w:val="0"/>
          <w:caps w:val="0"/>
          <w:noProof/>
          <w:sz w:val="22"/>
          <w:szCs w:val="22"/>
          <w:lang w:val="nl-BE" w:eastAsia="nl-BE"/>
        </w:rPr>
      </w:pPr>
      <w:r>
        <w:rPr>
          <w:lang w:val="en-GB"/>
        </w:rPr>
        <w:fldChar w:fldCharType="begin"/>
      </w:r>
      <w:r>
        <w:rPr>
          <w:lang w:val="en-GB"/>
        </w:rPr>
        <w:instrText xml:space="preserve"> TOC \o "1-3" \h \z \u </w:instrText>
      </w:r>
      <w:r>
        <w:rPr>
          <w:lang w:val="en-GB"/>
        </w:rPr>
        <w:fldChar w:fldCharType="separate"/>
      </w:r>
      <w:hyperlink w:anchor="_Toc428893417" w:history="1">
        <w:r w:rsidR="00654AB6" w:rsidRPr="00255280">
          <w:rPr>
            <w:rStyle w:val="Hyperlink"/>
            <w:noProof/>
            <w:lang w:val="en-GB"/>
          </w:rPr>
          <w:t>Learning station VII :  Semiconductors</w:t>
        </w:r>
        <w:r w:rsidR="00654AB6">
          <w:rPr>
            <w:noProof/>
            <w:webHidden/>
          </w:rPr>
          <w:tab/>
        </w:r>
        <w:r w:rsidR="00654AB6">
          <w:rPr>
            <w:noProof/>
            <w:webHidden/>
          </w:rPr>
          <w:fldChar w:fldCharType="begin"/>
        </w:r>
        <w:r w:rsidR="00654AB6">
          <w:rPr>
            <w:noProof/>
            <w:webHidden/>
          </w:rPr>
          <w:instrText xml:space="preserve"> PAGEREF _Toc428893417 \h </w:instrText>
        </w:r>
        <w:r w:rsidR="00654AB6">
          <w:rPr>
            <w:noProof/>
            <w:webHidden/>
          </w:rPr>
        </w:r>
        <w:r w:rsidR="00654AB6">
          <w:rPr>
            <w:noProof/>
            <w:webHidden/>
          </w:rPr>
          <w:fldChar w:fldCharType="separate"/>
        </w:r>
        <w:r w:rsidR="00654AB6">
          <w:rPr>
            <w:noProof/>
            <w:webHidden/>
          </w:rPr>
          <w:t>3</w:t>
        </w:r>
        <w:r w:rsidR="00654AB6">
          <w:rPr>
            <w:noProof/>
            <w:webHidden/>
          </w:rPr>
          <w:fldChar w:fldCharType="end"/>
        </w:r>
      </w:hyperlink>
    </w:p>
    <w:p w:rsidR="00654AB6" w:rsidRDefault="00A21D15">
      <w:pPr>
        <w:pStyle w:val="TOC2"/>
        <w:tabs>
          <w:tab w:val="left" w:pos="400"/>
          <w:tab w:val="right" w:pos="8607"/>
        </w:tabs>
        <w:rPr>
          <w:rFonts w:eastAsiaTheme="minorEastAsia" w:cstheme="minorBidi"/>
          <w:b w:val="0"/>
          <w:bCs w:val="0"/>
          <w:noProof/>
          <w:sz w:val="22"/>
          <w:szCs w:val="22"/>
          <w:lang w:val="nl-BE" w:eastAsia="nl-BE"/>
        </w:rPr>
      </w:pPr>
      <w:hyperlink w:anchor="_Toc428893418" w:history="1">
        <w:r w:rsidR="00654AB6" w:rsidRPr="00255280">
          <w:rPr>
            <w:rStyle w:val="Hyperlink"/>
            <w:noProof/>
          </w:rPr>
          <w:t>1</w:t>
        </w:r>
        <w:r w:rsidR="00654AB6">
          <w:rPr>
            <w:rFonts w:eastAsiaTheme="minorEastAsia" w:cstheme="minorBidi"/>
            <w:b w:val="0"/>
            <w:bCs w:val="0"/>
            <w:noProof/>
            <w:sz w:val="22"/>
            <w:szCs w:val="22"/>
            <w:lang w:val="nl-BE" w:eastAsia="nl-BE"/>
          </w:rPr>
          <w:tab/>
        </w:r>
        <w:r w:rsidR="00654AB6" w:rsidRPr="00255280">
          <w:rPr>
            <w:rStyle w:val="Hyperlink"/>
            <w:noProof/>
          </w:rPr>
          <w:t>Energy levels in atoms</w:t>
        </w:r>
        <w:r w:rsidR="00654AB6">
          <w:rPr>
            <w:noProof/>
            <w:webHidden/>
          </w:rPr>
          <w:tab/>
        </w:r>
        <w:r w:rsidR="00654AB6">
          <w:rPr>
            <w:noProof/>
            <w:webHidden/>
          </w:rPr>
          <w:fldChar w:fldCharType="begin"/>
        </w:r>
        <w:r w:rsidR="00654AB6">
          <w:rPr>
            <w:noProof/>
            <w:webHidden/>
          </w:rPr>
          <w:instrText xml:space="preserve"> PAGEREF _Toc428893418 \h </w:instrText>
        </w:r>
        <w:r w:rsidR="00654AB6">
          <w:rPr>
            <w:noProof/>
            <w:webHidden/>
          </w:rPr>
        </w:r>
        <w:r w:rsidR="00654AB6">
          <w:rPr>
            <w:noProof/>
            <w:webHidden/>
          </w:rPr>
          <w:fldChar w:fldCharType="separate"/>
        </w:r>
        <w:r w:rsidR="00654AB6">
          <w:rPr>
            <w:noProof/>
            <w:webHidden/>
          </w:rPr>
          <w:t>3</w:t>
        </w:r>
        <w:r w:rsidR="00654AB6">
          <w:rPr>
            <w:noProof/>
            <w:webHidden/>
          </w:rPr>
          <w:fldChar w:fldCharType="end"/>
        </w:r>
      </w:hyperlink>
    </w:p>
    <w:p w:rsidR="00654AB6" w:rsidRDefault="00A21D15">
      <w:pPr>
        <w:pStyle w:val="TOC2"/>
        <w:tabs>
          <w:tab w:val="left" w:pos="400"/>
          <w:tab w:val="right" w:pos="8607"/>
        </w:tabs>
        <w:rPr>
          <w:rFonts w:eastAsiaTheme="minorEastAsia" w:cstheme="minorBidi"/>
          <w:b w:val="0"/>
          <w:bCs w:val="0"/>
          <w:noProof/>
          <w:sz w:val="22"/>
          <w:szCs w:val="22"/>
          <w:lang w:val="nl-BE" w:eastAsia="nl-BE"/>
        </w:rPr>
      </w:pPr>
      <w:hyperlink w:anchor="_Toc428893419" w:history="1">
        <w:r w:rsidR="00654AB6" w:rsidRPr="00255280">
          <w:rPr>
            <w:rStyle w:val="Hyperlink"/>
            <w:noProof/>
          </w:rPr>
          <w:t>2</w:t>
        </w:r>
        <w:r w:rsidR="00654AB6">
          <w:rPr>
            <w:rFonts w:eastAsiaTheme="minorEastAsia" w:cstheme="minorBidi"/>
            <w:b w:val="0"/>
            <w:bCs w:val="0"/>
            <w:noProof/>
            <w:sz w:val="22"/>
            <w:szCs w:val="22"/>
            <w:lang w:val="nl-BE" w:eastAsia="nl-BE"/>
          </w:rPr>
          <w:tab/>
        </w:r>
        <w:r w:rsidR="00654AB6" w:rsidRPr="00255280">
          <w:rPr>
            <w:rStyle w:val="Hyperlink"/>
            <w:noProof/>
          </w:rPr>
          <w:t>Not all in the lowest state</w:t>
        </w:r>
        <w:r w:rsidR="00654AB6">
          <w:rPr>
            <w:noProof/>
            <w:webHidden/>
          </w:rPr>
          <w:tab/>
        </w:r>
        <w:r w:rsidR="00654AB6">
          <w:rPr>
            <w:noProof/>
            <w:webHidden/>
          </w:rPr>
          <w:fldChar w:fldCharType="begin"/>
        </w:r>
        <w:r w:rsidR="00654AB6">
          <w:rPr>
            <w:noProof/>
            <w:webHidden/>
          </w:rPr>
          <w:instrText xml:space="preserve"> PAGEREF _Toc428893419 \h </w:instrText>
        </w:r>
        <w:r w:rsidR="00654AB6">
          <w:rPr>
            <w:noProof/>
            <w:webHidden/>
          </w:rPr>
        </w:r>
        <w:r w:rsidR="00654AB6">
          <w:rPr>
            <w:noProof/>
            <w:webHidden/>
          </w:rPr>
          <w:fldChar w:fldCharType="separate"/>
        </w:r>
        <w:r w:rsidR="00654AB6">
          <w:rPr>
            <w:noProof/>
            <w:webHidden/>
          </w:rPr>
          <w:t>6</w:t>
        </w:r>
        <w:r w:rsidR="00654AB6">
          <w:rPr>
            <w:noProof/>
            <w:webHidden/>
          </w:rPr>
          <w:fldChar w:fldCharType="end"/>
        </w:r>
      </w:hyperlink>
    </w:p>
    <w:p w:rsidR="00654AB6" w:rsidRDefault="00A21D15">
      <w:pPr>
        <w:pStyle w:val="TOC2"/>
        <w:tabs>
          <w:tab w:val="left" w:pos="400"/>
          <w:tab w:val="right" w:pos="8607"/>
        </w:tabs>
        <w:rPr>
          <w:rFonts w:eastAsiaTheme="minorEastAsia" w:cstheme="minorBidi"/>
          <w:b w:val="0"/>
          <w:bCs w:val="0"/>
          <w:noProof/>
          <w:sz w:val="22"/>
          <w:szCs w:val="22"/>
          <w:lang w:val="nl-BE" w:eastAsia="nl-BE"/>
        </w:rPr>
      </w:pPr>
      <w:hyperlink w:anchor="_Toc428893420" w:history="1">
        <w:r w:rsidR="00654AB6" w:rsidRPr="00255280">
          <w:rPr>
            <w:rStyle w:val="Hyperlink"/>
            <w:noProof/>
          </w:rPr>
          <w:t>3</w:t>
        </w:r>
        <w:r w:rsidR="00654AB6">
          <w:rPr>
            <w:rFonts w:eastAsiaTheme="minorEastAsia" w:cstheme="minorBidi"/>
            <w:b w:val="0"/>
            <w:bCs w:val="0"/>
            <w:noProof/>
            <w:sz w:val="22"/>
            <w:szCs w:val="22"/>
            <w:lang w:val="nl-BE" w:eastAsia="nl-BE"/>
          </w:rPr>
          <w:tab/>
        </w:r>
        <w:r w:rsidR="00654AB6" w:rsidRPr="00255280">
          <w:rPr>
            <w:rStyle w:val="Hyperlink"/>
            <w:noProof/>
          </w:rPr>
          <w:t>Energy levels in solids: bands and band gaps</w:t>
        </w:r>
        <w:r w:rsidR="00654AB6">
          <w:rPr>
            <w:noProof/>
            <w:webHidden/>
          </w:rPr>
          <w:tab/>
        </w:r>
        <w:r w:rsidR="00654AB6">
          <w:rPr>
            <w:noProof/>
            <w:webHidden/>
          </w:rPr>
          <w:fldChar w:fldCharType="begin"/>
        </w:r>
        <w:r w:rsidR="00654AB6">
          <w:rPr>
            <w:noProof/>
            <w:webHidden/>
          </w:rPr>
          <w:instrText xml:space="preserve"> PAGEREF _Toc428893420 \h </w:instrText>
        </w:r>
        <w:r w:rsidR="00654AB6">
          <w:rPr>
            <w:noProof/>
            <w:webHidden/>
          </w:rPr>
        </w:r>
        <w:r w:rsidR="00654AB6">
          <w:rPr>
            <w:noProof/>
            <w:webHidden/>
          </w:rPr>
          <w:fldChar w:fldCharType="separate"/>
        </w:r>
        <w:r w:rsidR="00654AB6">
          <w:rPr>
            <w:noProof/>
            <w:webHidden/>
          </w:rPr>
          <w:t>7</w:t>
        </w:r>
        <w:r w:rsidR="00654AB6">
          <w:rPr>
            <w:noProof/>
            <w:webHidden/>
          </w:rPr>
          <w:fldChar w:fldCharType="end"/>
        </w:r>
      </w:hyperlink>
    </w:p>
    <w:p w:rsidR="00654AB6" w:rsidRDefault="00A21D15">
      <w:pPr>
        <w:pStyle w:val="TOC2"/>
        <w:tabs>
          <w:tab w:val="left" w:pos="400"/>
          <w:tab w:val="right" w:pos="8607"/>
        </w:tabs>
        <w:rPr>
          <w:rFonts w:eastAsiaTheme="minorEastAsia" w:cstheme="minorBidi"/>
          <w:b w:val="0"/>
          <w:bCs w:val="0"/>
          <w:noProof/>
          <w:sz w:val="22"/>
          <w:szCs w:val="22"/>
          <w:lang w:val="nl-BE" w:eastAsia="nl-BE"/>
        </w:rPr>
      </w:pPr>
      <w:hyperlink w:anchor="_Toc428893421" w:history="1">
        <w:r w:rsidR="00654AB6" w:rsidRPr="00255280">
          <w:rPr>
            <w:rStyle w:val="Hyperlink"/>
            <w:noProof/>
          </w:rPr>
          <w:t>4</w:t>
        </w:r>
        <w:r w:rsidR="00654AB6">
          <w:rPr>
            <w:rFonts w:eastAsiaTheme="minorEastAsia" w:cstheme="minorBidi"/>
            <w:b w:val="0"/>
            <w:bCs w:val="0"/>
            <w:noProof/>
            <w:sz w:val="22"/>
            <w:szCs w:val="22"/>
            <w:lang w:val="nl-BE" w:eastAsia="nl-BE"/>
          </w:rPr>
          <w:tab/>
        </w:r>
        <w:r w:rsidR="00654AB6" w:rsidRPr="00255280">
          <w:rPr>
            <w:rStyle w:val="Hyperlink"/>
            <w:noProof/>
          </w:rPr>
          <w:t>Conductors, insulators and semiconductors</w:t>
        </w:r>
        <w:r w:rsidR="00654AB6">
          <w:rPr>
            <w:noProof/>
            <w:webHidden/>
          </w:rPr>
          <w:tab/>
        </w:r>
        <w:r w:rsidR="00654AB6">
          <w:rPr>
            <w:noProof/>
            <w:webHidden/>
          </w:rPr>
          <w:fldChar w:fldCharType="begin"/>
        </w:r>
        <w:r w:rsidR="00654AB6">
          <w:rPr>
            <w:noProof/>
            <w:webHidden/>
          </w:rPr>
          <w:instrText xml:space="preserve"> PAGEREF _Toc428893421 \h </w:instrText>
        </w:r>
        <w:r w:rsidR="00654AB6">
          <w:rPr>
            <w:noProof/>
            <w:webHidden/>
          </w:rPr>
        </w:r>
        <w:r w:rsidR="00654AB6">
          <w:rPr>
            <w:noProof/>
            <w:webHidden/>
          </w:rPr>
          <w:fldChar w:fldCharType="separate"/>
        </w:r>
        <w:r w:rsidR="00654AB6">
          <w:rPr>
            <w:noProof/>
            <w:webHidden/>
          </w:rPr>
          <w:t>8</w:t>
        </w:r>
        <w:r w:rsidR="00654AB6">
          <w:rPr>
            <w:noProof/>
            <w:webHidden/>
          </w:rPr>
          <w:fldChar w:fldCharType="end"/>
        </w:r>
      </w:hyperlink>
    </w:p>
    <w:p w:rsidR="00654AB6" w:rsidRDefault="00A21D15">
      <w:pPr>
        <w:pStyle w:val="TOC2"/>
        <w:tabs>
          <w:tab w:val="left" w:pos="400"/>
          <w:tab w:val="right" w:pos="8607"/>
        </w:tabs>
        <w:rPr>
          <w:rFonts w:eastAsiaTheme="minorEastAsia" w:cstheme="minorBidi"/>
          <w:b w:val="0"/>
          <w:bCs w:val="0"/>
          <w:noProof/>
          <w:sz w:val="22"/>
          <w:szCs w:val="22"/>
          <w:lang w:val="nl-BE" w:eastAsia="nl-BE"/>
        </w:rPr>
      </w:pPr>
      <w:hyperlink w:anchor="_Toc428893422" w:history="1">
        <w:r w:rsidR="00654AB6" w:rsidRPr="00255280">
          <w:rPr>
            <w:rStyle w:val="Hyperlink"/>
            <w:noProof/>
          </w:rPr>
          <w:t>5</w:t>
        </w:r>
        <w:r w:rsidR="00654AB6">
          <w:rPr>
            <w:rFonts w:eastAsiaTheme="minorEastAsia" w:cstheme="minorBidi"/>
            <w:b w:val="0"/>
            <w:bCs w:val="0"/>
            <w:noProof/>
            <w:sz w:val="22"/>
            <w:szCs w:val="22"/>
            <w:lang w:val="nl-BE" w:eastAsia="nl-BE"/>
          </w:rPr>
          <w:tab/>
        </w:r>
        <w:r w:rsidR="00654AB6" w:rsidRPr="00255280">
          <w:rPr>
            <w:rStyle w:val="Hyperlink"/>
            <w:noProof/>
          </w:rPr>
          <w:t>Bridging the band gap: doping</w:t>
        </w:r>
        <w:r w:rsidR="00654AB6">
          <w:rPr>
            <w:noProof/>
            <w:webHidden/>
          </w:rPr>
          <w:tab/>
        </w:r>
        <w:r w:rsidR="00654AB6">
          <w:rPr>
            <w:noProof/>
            <w:webHidden/>
          </w:rPr>
          <w:fldChar w:fldCharType="begin"/>
        </w:r>
        <w:r w:rsidR="00654AB6">
          <w:rPr>
            <w:noProof/>
            <w:webHidden/>
          </w:rPr>
          <w:instrText xml:space="preserve"> PAGEREF _Toc428893422 \h </w:instrText>
        </w:r>
        <w:r w:rsidR="00654AB6">
          <w:rPr>
            <w:noProof/>
            <w:webHidden/>
          </w:rPr>
        </w:r>
        <w:r w:rsidR="00654AB6">
          <w:rPr>
            <w:noProof/>
            <w:webHidden/>
          </w:rPr>
          <w:fldChar w:fldCharType="separate"/>
        </w:r>
        <w:r w:rsidR="00654AB6">
          <w:rPr>
            <w:noProof/>
            <w:webHidden/>
          </w:rPr>
          <w:t>9</w:t>
        </w:r>
        <w:r w:rsidR="00654AB6">
          <w:rPr>
            <w:noProof/>
            <w:webHidden/>
          </w:rPr>
          <w:fldChar w:fldCharType="end"/>
        </w:r>
      </w:hyperlink>
    </w:p>
    <w:p w:rsidR="00654AB6" w:rsidRDefault="00A21D15">
      <w:pPr>
        <w:pStyle w:val="TOC3"/>
        <w:tabs>
          <w:tab w:val="left" w:pos="800"/>
          <w:tab w:val="right" w:pos="8607"/>
        </w:tabs>
        <w:rPr>
          <w:rFonts w:eastAsiaTheme="minorEastAsia" w:cstheme="minorBidi"/>
          <w:noProof/>
          <w:sz w:val="22"/>
          <w:szCs w:val="22"/>
          <w:lang w:val="nl-BE" w:eastAsia="nl-BE"/>
        </w:rPr>
      </w:pPr>
      <w:hyperlink w:anchor="_Toc428893423" w:history="1">
        <w:r w:rsidR="00654AB6" w:rsidRPr="00255280">
          <w:rPr>
            <w:rStyle w:val="Hyperlink"/>
            <w:noProof/>
            <w:lang w:val="en-US"/>
          </w:rPr>
          <w:t>5.a</w:t>
        </w:r>
        <w:r w:rsidR="00654AB6">
          <w:rPr>
            <w:rFonts w:eastAsiaTheme="minorEastAsia" w:cstheme="minorBidi"/>
            <w:noProof/>
            <w:sz w:val="22"/>
            <w:szCs w:val="22"/>
            <w:lang w:val="nl-BE" w:eastAsia="nl-BE"/>
          </w:rPr>
          <w:tab/>
        </w:r>
        <w:r w:rsidR="00654AB6" w:rsidRPr="00255280">
          <w:rPr>
            <w:rStyle w:val="Hyperlink"/>
            <w:noProof/>
            <w:lang w:val="en-US"/>
          </w:rPr>
          <w:t>n-type doping</w:t>
        </w:r>
        <w:r w:rsidR="00654AB6">
          <w:rPr>
            <w:noProof/>
            <w:webHidden/>
          </w:rPr>
          <w:tab/>
        </w:r>
        <w:r w:rsidR="00654AB6">
          <w:rPr>
            <w:noProof/>
            <w:webHidden/>
          </w:rPr>
          <w:fldChar w:fldCharType="begin"/>
        </w:r>
        <w:r w:rsidR="00654AB6">
          <w:rPr>
            <w:noProof/>
            <w:webHidden/>
          </w:rPr>
          <w:instrText xml:space="preserve"> PAGEREF _Toc428893423 \h </w:instrText>
        </w:r>
        <w:r w:rsidR="00654AB6">
          <w:rPr>
            <w:noProof/>
            <w:webHidden/>
          </w:rPr>
        </w:r>
        <w:r w:rsidR="00654AB6">
          <w:rPr>
            <w:noProof/>
            <w:webHidden/>
          </w:rPr>
          <w:fldChar w:fldCharType="separate"/>
        </w:r>
        <w:r w:rsidR="00654AB6">
          <w:rPr>
            <w:noProof/>
            <w:webHidden/>
          </w:rPr>
          <w:t>9</w:t>
        </w:r>
        <w:r w:rsidR="00654AB6">
          <w:rPr>
            <w:noProof/>
            <w:webHidden/>
          </w:rPr>
          <w:fldChar w:fldCharType="end"/>
        </w:r>
      </w:hyperlink>
    </w:p>
    <w:p w:rsidR="00654AB6" w:rsidRDefault="00A21D15">
      <w:pPr>
        <w:pStyle w:val="TOC3"/>
        <w:tabs>
          <w:tab w:val="left" w:pos="800"/>
          <w:tab w:val="right" w:pos="8607"/>
        </w:tabs>
        <w:rPr>
          <w:rFonts w:eastAsiaTheme="minorEastAsia" w:cstheme="minorBidi"/>
          <w:noProof/>
          <w:sz w:val="22"/>
          <w:szCs w:val="22"/>
          <w:lang w:val="nl-BE" w:eastAsia="nl-BE"/>
        </w:rPr>
      </w:pPr>
      <w:hyperlink w:anchor="_Toc428893424" w:history="1">
        <w:r w:rsidR="00654AB6" w:rsidRPr="00255280">
          <w:rPr>
            <w:rStyle w:val="Hyperlink"/>
            <w:noProof/>
            <w:lang w:val="en-US"/>
          </w:rPr>
          <w:t>5.b</w:t>
        </w:r>
        <w:r w:rsidR="00654AB6">
          <w:rPr>
            <w:rFonts w:eastAsiaTheme="minorEastAsia" w:cstheme="minorBidi"/>
            <w:noProof/>
            <w:sz w:val="22"/>
            <w:szCs w:val="22"/>
            <w:lang w:val="nl-BE" w:eastAsia="nl-BE"/>
          </w:rPr>
          <w:tab/>
        </w:r>
        <w:r w:rsidR="00654AB6" w:rsidRPr="00255280">
          <w:rPr>
            <w:rStyle w:val="Hyperlink"/>
            <w:noProof/>
            <w:lang w:val="en-US"/>
          </w:rPr>
          <w:t>p-type doping</w:t>
        </w:r>
        <w:r w:rsidR="00654AB6">
          <w:rPr>
            <w:noProof/>
            <w:webHidden/>
          </w:rPr>
          <w:tab/>
        </w:r>
        <w:r w:rsidR="00654AB6">
          <w:rPr>
            <w:noProof/>
            <w:webHidden/>
          </w:rPr>
          <w:fldChar w:fldCharType="begin"/>
        </w:r>
        <w:r w:rsidR="00654AB6">
          <w:rPr>
            <w:noProof/>
            <w:webHidden/>
          </w:rPr>
          <w:instrText xml:space="preserve"> PAGEREF _Toc428893424 \h </w:instrText>
        </w:r>
        <w:r w:rsidR="00654AB6">
          <w:rPr>
            <w:noProof/>
            <w:webHidden/>
          </w:rPr>
        </w:r>
        <w:r w:rsidR="00654AB6">
          <w:rPr>
            <w:noProof/>
            <w:webHidden/>
          </w:rPr>
          <w:fldChar w:fldCharType="separate"/>
        </w:r>
        <w:r w:rsidR="00654AB6">
          <w:rPr>
            <w:noProof/>
            <w:webHidden/>
          </w:rPr>
          <w:t>10</w:t>
        </w:r>
        <w:r w:rsidR="00654AB6">
          <w:rPr>
            <w:noProof/>
            <w:webHidden/>
          </w:rPr>
          <w:fldChar w:fldCharType="end"/>
        </w:r>
      </w:hyperlink>
    </w:p>
    <w:p w:rsidR="00654AB6" w:rsidRDefault="00A21D15">
      <w:pPr>
        <w:pStyle w:val="TOC2"/>
        <w:tabs>
          <w:tab w:val="left" w:pos="400"/>
          <w:tab w:val="right" w:pos="8607"/>
        </w:tabs>
        <w:rPr>
          <w:rFonts w:eastAsiaTheme="minorEastAsia" w:cstheme="minorBidi"/>
          <w:b w:val="0"/>
          <w:bCs w:val="0"/>
          <w:noProof/>
          <w:sz w:val="22"/>
          <w:szCs w:val="22"/>
          <w:lang w:val="nl-BE" w:eastAsia="nl-BE"/>
        </w:rPr>
      </w:pPr>
      <w:hyperlink w:anchor="_Toc428893425" w:history="1">
        <w:r w:rsidR="00654AB6" w:rsidRPr="00255280">
          <w:rPr>
            <w:rStyle w:val="Hyperlink"/>
            <w:noProof/>
          </w:rPr>
          <w:t>6</w:t>
        </w:r>
        <w:r w:rsidR="00654AB6">
          <w:rPr>
            <w:rFonts w:eastAsiaTheme="minorEastAsia" w:cstheme="minorBidi"/>
            <w:b w:val="0"/>
            <w:bCs w:val="0"/>
            <w:noProof/>
            <w:sz w:val="22"/>
            <w:szCs w:val="22"/>
            <w:lang w:val="nl-BE" w:eastAsia="nl-BE"/>
          </w:rPr>
          <w:tab/>
        </w:r>
        <w:r w:rsidR="00654AB6" w:rsidRPr="00255280">
          <w:rPr>
            <w:rStyle w:val="Hyperlink"/>
            <w:noProof/>
          </w:rPr>
          <w:t>Diode</w:t>
        </w:r>
        <w:r w:rsidR="00654AB6">
          <w:rPr>
            <w:noProof/>
            <w:webHidden/>
          </w:rPr>
          <w:tab/>
        </w:r>
        <w:r w:rsidR="00654AB6">
          <w:rPr>
            <w:noProof/>
            <w:webHidden/>
          </w:rPr>
          <w:fldChar w:fldCharType="begin"/>
        </w:r>
        <w:r w:rsidR="00654AB6">
          <w:rPr>
            <w:noProof/>
            <w:webHidden/>
          </w:rPr>
          <w:instrText xml:space="preserve"> PAGEREF _Toc428893425 \h </w:instrText>
        </w:r>
        <w:r w:rsidR="00654AB6">
          <w:rPr>
            <w:noProof/>
            <w:webHidden/>
          </w:rPr>
        </w:r>
        <w:r w:rsidR="00654AB6">
          <w:rPr>
            <w:noProof/>
            <w:webHidden/>
          </w:rPr>
          <w:fldChar w:fldCharType="separate"/>
        </w:r>
        <w:r w:rsidR="00654AB6">
          <w:rPr>
            <w:noProof/>
            <w:webHidden/>
          </w:rPr>
          <w:t>11</w:t>
        </w:r>
        <w:r w:rsidR="00654AB6">
          <w:rPr>
            <w:noProof/>
            <w:webHidden/>
          </w:rPr>
          <w:fldChar w:fldCharType="end"/>
        </w:r>
      </w:hyperlink>
    </w:p>
    <w:p w:rsidR="00654AB6" w:rsidRDefault="00A21D15">
      <w:pPr>
        <w:pStyle w:val="TOC2"/>
        <w:tabs>
          <w:tab w:val="left" w:pos="400"/>
          <w:tab w:val="right" w:pos="8607"/>
        </w:tabs>
        <w:rPr>
          <w:rFonts w:eastAsiaTheme="minorEastAsia" w:cstheme="minorBidi"/>
          <w:b w:val="0"/>
          <w:bCs w:val="0"/>
          <w:noProof/>
          <w:sz w:val="22"/>
          <w:szCs w:val="22"/>
          <w:lang w:val="nl-BE" w:eastAsia="nl-BE"/>
        </w:rPr>
      </w:pPr>
      <w:hyperlink w:anchor="_Toc428893426" w:history="1">
        <w:r w:rsidR="00654AB6" w:rsidRPr="00255280">
          <w:rPr>
            <w:rStyle w:val="Hyperlink"/>
            <w:noProof/>
          </w:rPr>
          <w:t>7</w:t>
        </w:r>
        <w:r w:rsidR="00654AB6">
          <w:rPr>
            <w:rFonts w:eastAsiaTheme="minorEastAsia" w:cstheme="minorBidi"/>
            <w:b w:val="0"/>
            <w:bCs w:val="0"/>
            <w:noProof/>
            <w:sz w:val="22"/>
            <w:szCs w:val="22"/>
            <w:lang w:val="nl-BE" w:eastAsia="nl-BE"/>
          </w:rPr>
          <w:tab/>
        </w:r>
        <w:r w:rsidR="00654AB6" w:rsidRPr="00255280">
          <w:rPr>
            <w:rStyle w:val="Hyperlink"/>
            <w:noProof/>
          </w:rPr>
          <w:t>Transistor</w:t>
        </w:r>
        <w:r w:rsidR="00654AB6">
          <w:rPr>
            <w:noProof/>
            <w:webHidden/>
          </w:rPr>
          <w:tab/>
        </w:r>
        <w:r w:rsidR="00654AB6">
          <w:rPr>
            <w:noProof/>
            <w:webHidden/>
          </w:rPr>
          <w:fldChar w:fldCharType="begin"/>
        </w:r>
        <w:r w:rsidR="00654AB6">
          <w:rPr>
            <w:noProof/>
            <w:webHidden/>
          </w:rPr>
          <w:instrText xml:space="preserve"> PAGEREF _Toc428893426 \h </w:instrText>
        </w:r>
        <w:r w:rsidR="00654AB6">
          <w:rPr>
            <w:noProof/>
            <w:webHidden/>
          </w:rPr>
        </w:r>
        <w:r w:rsidR="00654AB6">
          <w:rPr>
            <w:noProof/>
            <w:webHidden/>
          </w:rPr>
          <w:fldChar w:fldCharType="separate"/>
        </w:r>
        <w:r w:rsidR="00654AB6">
          <w:rPr>
            <w:noProof/>
            <w:webHidden/>
          </w:rPr>
          <w:t>13</w:t>
        </w:r>
        <w:r w:rsidR="00654AB6">
          <w:rPr>
            <w:noProof/>
            <w:webHidden/>
          </w:rPr>
          <w:fldChar w:fldCharType="end"/>
        </w:r>
      </w:hyperlink>
    </w:p>
    <w:p w:rsidR="00654AB6" w:rsidRDefault="00A21D15">
      <w:pPr>
        <w:pStyle w:val="TOC2"/>
        <w:tabs>
          <w:tab w:val="left" w:pos="400"/>
          <w:tab w:val="right" w:pos="8607"/>
        </w:tabs>
        <w:rPr>
          <w:rFonts w:eastAsiaTheme="minorEastAsia" w:cstheme="minorBidi"/>
          <w:b w:val="0"/>
          <w:bCs w:val="0"/>
          <w:noProof/>
          <w:sz w:val="22"/>
          <w:szCs w:val="22"/>
          <w:lang w:val="nl-BE" w:eastAsia="nl-BE"/>
        </w:rPr>
      </w:pPr>
      <w:hyperlink w:anchor="_Toc428893427" w:history="1">
        <w:r w:rsidR="00654AB6" w:rsidRPr="00255280">
          <w:rPr>
            <w:rStyle w:val="Hyperlink"/>
            <w:noProof/>
          </w:rPr>
          <w:t>8</w:t>
        </w:r>
        <w:r w:rsidR="00654AB6">
          <w:rPr>
            <w:rFonts w:eastAsiaTheme="minorEastAsia" w:cstheme="minorBidi"/>
            <w:b w:val="0"/>
            <w:bCs w:val="0"/>
            <w:noProof/>
            <w:sz w:val="22"/>
            <w:szCs w:val="22"/>
            <w:lang w:val="nl-BE" w:eastAsia="nl-BE"/>
          </w:rPr>
          <w:tab/>
        </w:r>
        <w:r w:rsidR="00654AB6" w:rsidRPr="00255280">
          <w:rPr>
            <w:rStyle w:val="Hyperlink"/>
            <w:noProof/>
          </w:rPr>
          <w:t>Application: LED</w:t>
        </w:r>
        <w:r w:rsidR="00654AB6">
          <w:rPr>
            <w:noProof/>
            <w:webHidden/>
          </w:rPr>
          <w:tab/>
        </w:r>
        <w:r w:rsidR="00654AB6">
          <w:rPr>
            <w:noProof/>
            <w:webHidden/>
          </w:rPr>
          <w:fldChar w:fldCharType="begin"/>
        </w:r>
        <w:r w:rsidR="00654AB6">
          <w:rPr>
            <w:noProof/>
            <w:webHidden/>
          </w:rPr>
          <w:instrText xml:space="preserve"> PAGEREF _Toc428893427 \h </w:instrText>
        </w:r>
        <w:r w:rsidR="00654AB6">
          <w:rPr>
            <w:noProof/>
            <w:webHidden/>
          </w:rPr>
        </w:r>
        <w:r w:rsidR="00654AB6">
          <w:rPr>
            <w:noProof/>
            <w:webHidden/>
          </w:rPr>
          <w:fldChar w:fldCharType="separate"/>
        </w:r>
        <w:r w:rsidR="00654AB6">
          <w:rPr>
            <w:noProof/>
            <w:webHidden/>
          </w:rPr>
          <w:t>15</w:t>
        </w:r>
        <w:r w:rsidR="00654AB6">
          <w:rPr>
            <w:noProof/>
            <w:webHidden/>
          </w:rPr>
          <w:fldChar w:fldCharType="end"/>
        </w:r>
      </w:hyperlink>
    </w:p>
    <w:p w:rsidR="00654AB6" w:rsidRDefault="00A21D15">
      <w:pPr>
        <w:pStyle w:val="TOC2"/>
        <w:tabs>
          <w:tab w:val="left" w:pos="400"/>
          <w:tab w:val="right" w:pos="8607"/>
        </w:tabs>
        <w:rPr>
          <w:rFonts w:eastAsiaTheme="minorEastAsia" w:cstheme="minorBidi"/>
          <w:b w:val="0"/>
          <w:bCs w:val="0"/>
          <w:noProof/>
          <w:sz w:val="22"/>
          <w:szCs w:val="22"/>
          <w:lang w:val="nl-BE" w:eastAsia="nl-BE"/>
        </w:rPr>
      </w:pPr>
      <w:hyperlink w:anchor="_Toc428893428" w:history="1">
        <w:r w:rsidR="00654AB6" w:rsidRPr="00255280">
          <w:rPr>
            <w:rStyle w:val="Hyperlink"/>
            <w:noProof/>
          </w:rPr>
          <w:t>9</w:t>
        </w:r>
        <w:r w:rsidR="00654AB6">
          <w:rPr>
            <w:rFonts w:eastAsiaTheme="minorEastAsia" w:cstheme="minorBidi"/>
            <w:b w:val="0"/>
            <w:bCs w:val="0"/>
            <w:noProof/>
            <w:sz w:val="22"/>
            <w:szCs w:val="22"/>
            <w:lang w:val="nl-BE" w:eastAsia="nl-BE"/>
          </w:rPr>
          <w:tab/>
        </w:r>
        <w:r w:rsidR="00654AB6" w:rsidRPr="00255280">
          <w:rPr>
            <w:rStyle w:val="Hyperlink"/>
            <w:noProof/>
          </w:rPr>
          <w:t>Application: Solar cell</w:t>
        </w:r>
        <w:r w:rsidR="00654AB6">
          <w:rPr>
            <w:noProof/>
            <w:webHidden/>
          </w:rPr>
          <w:tab/>
        </w:r>
        <w:r w:rsidR="00654AB6">
          <w:rPr>
            <w:noProof/>
            <w:webHidden/>
          </w:rPr>
          <w:fldChar w:fldCharType="begin"/>
        </w:r>
        <w:r w:rsidR="00654AB6">
          <w:rPr>
            <w:noProof/>
            <w:webHidden/>
          </w:rPr>
          <w:instrText xml:space="preserve"> PAGEREF _Toc428893428 \h </w:instrText>
        </w:r>
        <w:r w:rsidR="00654AB6">
          <w:rPr>
            <w:noProof/>
            <w:webHidden/>
          </w:rPr>
        </w:r>
        <w:r w:rsidR="00654AB6">
          <w:rPr>
            <w:noProof/>
            <w:webHidden/>
          </w:rPr>
          <w:fldChar w:fldCharType="separate"/>
        </w:r>
        <w:r w:rsidR="00654AB6">
          <w:rPr>
            <w:noProof/>
            <w:webHidden/>
          </w:rPr>
          <w:t>15</w:t>
        </w:r>
        <w:r w:rsidR="00654AB6">
          <w:rPr>
            <w:noProof/>
            <w:webHidden/>
          </w:rPr>
          <w:fldChar w:fldCharType="end"/>
        </w:r>
      </w:hyperlink>
    </w:p>
    <w:p w:rsidR="00654AB6" w:rsidRDefault="00A21D15">
      <w:pPr>
        <w:pStyle w:val="TOC2"/>
        <w:tabs>
          <w:tab w:val="left" w:pos="600"/>
          <w:tab w:val="right" w:pos="8607"/>
        </w:tabs>
        <w:rPr>
          <w:rFonts w:eastAsiaTheme="minorEastAsia" w:cstheme="minorBidi"/>
          <w:b w:val="0"/>
          <w:bCs w:val="0"/>
          <w:noProof/>
          <w:sz w:val="22"/>
          <w:szCs w:val="22"/>
          <w:lang w:val="nl-BE" w:eastAsia="nl-BE"/>
        </w:rPr>
      </w:pPr>
      <w:hyperlink w:anchor="_Toc428893429" w:history="1">
        <w:r w:rsidR="00654AB6" w:rsidRPr="00255280">
          <w:rPr>
            <w:rStyle w:val="Hyperlink"/>
            <w:noProof/>
          </w:rPr>
          <w:t>10</w:t>
        </w:r>
        <w:r w:rsidR="00654AB6">
          <w:rPr>
            <w:rFonts w:eastAsiaTheme="minorEastAsia" w:cstheme="minorBidi"/>
            <w:b w:val="0"/>
            <w:bCs w:val="0"/>
            <w:noProof/>
            <w:sz w:val="22"/>
            <w:szCs w:val="22"/>
            <w:lang w:val="nl-BE" w:eastAsia="nl-BE"/>
          </w:rPr>
          <w:tab/>
        </w:r>
        <w:r w:rsidR="00654AB6" w:rsidRPr="00255280">
          <w:rPr>
            <w:rStyle w:val="Hyperlink"/>
            <w:noProof/>
          </w:rPr>
          <w:t>Applications: further outlook</w:t>
        </w:r>
        <w:r w:rsidR="00654AB6">
          <w:rPr>
            <w:noProof/>
            <w:webHidden/>
          </w:rPr>
          <w:tab/>
        </w:r>
        <w:r w:rsidR="00654AB6">
          <w:rPr>
            <w:noProof/>
            <w:webHidden/>
          </w:rPr>
          <w:fldChar w:fldCharType="begin"/>
        </w:r>
        <w:r w:rsidR="00654AB6">
          <w:rPr>
            <w:noProof/>
            <w:webHidden/>
          </w:rPr>
          <w:instrText xml:space="preserve"> PAGEREF _Toc428893429 \h </w:instrText>
        </w:r>
        <w:r w:rsidR="00654AB6">
          <w:rPr>
            <w:noProof/>
            <w:webHidden/>
          </w:rPr>
        </w:r>
        <w:r w:rsidR="00654AB6">
          <w:rPr>
            <w:noProof/>
            <w:webHidden/>
          </w:rPr>
          <w:fldChar w:fldCharType="separate"/>
        </w:r>
        <w:r w:rsidR="00654AB6">
          <w:rPr>
            <w:noProof/>
            <w:webHidden/>
          </w:rPr>
          <w:t>16</w:t>
        </w:r>
        <w:r w:rsidR="00654AB6">
          <w:rPr>
            <w:noProof/>
            <w:webHidden/>
          </w:rPr>
          <w:fldChar w:fldCharType="end"/>
        </w:r>
      </w:hyperlink>
    </w:p>
    <w:p w:rsidR="00E23F4C" w:rsidRDefault="00854F14" w:rsidP="002A3FC4">
      <w:pPr>
        <w:pStyle w:val="BodyText"/>
        <w:rPr>
          <w:lang w:val="en-GB"/>
        </w:rPr>
      </w:pPr>
      <w:r>
        <w:rPr>
          <w:lang w:val="en-GB"/>
        </w:rPr>
        <w:fldChar w:fldCharType="end"/>
      </w:r>
    </w:p>
    <w:p w:rsidR="005C208A" w:rsidRDefault="005C208A">
      <w:pPr>
        <w:spacing w:after="0" w:line="240" w:lineRule="auto"/>
        <w:ind w:left="0"/>
        <w:rPr>
          <w:lang w:val="en-GB"/>
        </w:rPr>
      </w:pPr>
    </w:p>
    <w:p w:rsidR="005C208A" w:rsidRDefault="005C208A">
      <w:pPr>
        <w:spacing w:after="0" w:line="240" w:lineRule="auto"/>
        <w:ind w:left="0"/>
        <w:rPr>
          <w:lang w:val="en-GB"/>
        </w:rPr>
      </w:pPr>
    </w:p>
    <w:p w:rsidR="005C208A" w:rsidRDefault="005C208A">
      <w:pPr>
        <w:spacing w:after="0" w:line="240" w:lineRule="auto"/>
        <w:ind w:left="0"/>
        <w:rPr>
          <w:lang w:val="en-GB"/>
        </w:rPr>
      </w:pPr>
    </w:p>
    <w:p w:rsidR="005C208A" w:rsidRDefault="005C208A">
      <w:pPr>
        <w:spacing w:after="0" w:line="240" w:lineRule="auto"/>
        <w:ind w:left="0"/>
        <w:rPr>
          <w:lang w:val="en-GB"/>
        </w:rPr>
      </w:pPr>
    </w:p>
    <w:p w:rsidR="005C208A" w:rsidRDefault="005C208A">
      <w:pPr>
        <w:spacing w:after="0" w:line="240" w:lineRule="auto"/>
        <w:ind w:left="0"/>
        <w:rPr>
          <w:lang w:val="en-GB"/>
        </w:rPr>
      </w:pPr>
    </w:p>
    <w:p w:rsidR="005C208A" w:rsidRDefault="005C208A">
      <w:pPr>
        <w:spacing w:after="0" w:line="240" w:lineRule="auto"/>
        <w:ind w:left="0"/>
        <w:rPr>
          <w:lang w:val="en-GB"/>
        </w:rPr>
      </w:pPr>
    </w:p>
    <w:p w:rsidR="005C208A" w:rsidRDefault="005C208A">
      <w:pPr>
        <w:spacing w:after="0" w:line="240" w:lineRule="auto"/>
        <w:ind w:left="0"/>
        <w:rPr>
          <w:lang w:val="en-GB"/>
        </w:rPr>
      </w:pPr>
    </w:p>
    <w:p w:rsidR="005C208A" w:rsidRDefault="005C208A">
      <w:pPr>
        <w:spacing w:after="0" w:line="240" w:lineRule="auto"/>
        <w:ind w:left="0"/>
        <w:rPr>
          <w:lang w:val="en-GB"/>
        </w:rPr>
      </w:pPr>
    </w:p>
    <w:p w:rsidR="005C208A" w:rsidRDefault="005C208A">
      <w:pPr>
        <w:spacing w:after="0" w:line="240" w:lineRule="auto"/>
        <w:ind w:left="0"/>
        <w:rPr>
          <w:lang w:val="en-GB"/>
        </w:rPr>
      </w:pPr>
    </w:p>
    <w:p w:rsidR="005C208A" w:rsidRDefault="005C208A">
      <w:pPr>
        <w:spacing w:after="0" w:line="240" w:lineRule="auto"/>
        <w:ind w:left="0"/>
        <w:rPr>
          <w:lang w:val="en-GB"/>
        </w:rPr>
      </w:pPr>
    </w:p>
    <w:p w:rsidR="005C208A" w:rsidRDefault="005C208A">
      <w:pPr>
        <w:spacing w:after="0" w:line="240" w:lineRule="auto"/>
        <w:ind w:left="0"/>
        <w:rPr>
          <w:lang w:val="en-GB"/>
        </w:rPr>
      </w:pPr>
    </w:p>
    <w:p w:rsidR="005C208A" w:rsidRDefault="005C208A" w:rsidP="005C208A">
      <w:pPr>
        <w:spacing w:before="120" w:after="0" w:line="240" w:lineRule="auto"/>
        <w:ind w:left="0"/>
        <w:rPr>
          <w:rFonts w:cs="Times New Roman"/>
          <w:sz w:val="18"/>
          <w:szCs w:val="18"/>
          <w:lang w:val="en-GB" w:bidi="nl-NL"/>
        </w:rPr>
      </w:pPr>
      <w:r>
        <w:rPr>
          <w:noProof/>
          <w:lang w:val="nl-BE" w:eastAsia="nl-BE"/>
        </w:rPr>
        <w:drawing>
          <wp:anchor distT="0" distB="0" distL="114300" distR="114300" simplePos="0" relativeHeight="251662336" behindDoc="0" locked="0" layoutInCell="1" allowOverlap="1" wp14:anchorId="1468DBCA" wp14:editId="15C495A6">
            <wp:simplePos x="0" y="0"/>
            <wp:positionH relativeFrom="column">
              <wp:posOffset>4851400</wp:posOffset>
            </wp:positionH>
            <wp:positionV relativeFrom="paragraph">
              <wp:posOffset>121285</wp:posOffset>
            </wp:positionV>
            <wp:extent cx="840105" cy="297815"/>
            <wp:effectExtent l="0" t="0" r="0" b="6985"/>
            <wp:wrapSquare wrapText="bothSides"/>
            <wp:docPr id="9" name="Afbeelding 9" descr="http://i.creativecommons.org/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http://i.creativecommons.org/l/by-nc-sa/3.0/88x3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b/>
          <w:sz w:val="18"/>
          <w:szCs w:val="18"/>
          <w:lang w:val="en-GB" w:bidi="nl-NL"/>
        </w:rPr>
        <w:t xml:space="preserve">Attribution-NonCommercial-ShareAlike 4.0 International </w:t>
      </w:r>
      <w:r>
        <w:rPr>
          <w:rFonts w:cs="Times New Roman"/>
          <w:sz w:val="18"/>
          <w:szCs w:val="18"/>
          <w:lang w:val="en-GB" w:bidi="nl-NL"/>
        </w:rPr>
        <w:t>(CC BY-NC-SA 4.0)</w:t>
      </w:r>
    </w:p>
    <w:p w:rsidR="005C208A" w:rsidRDefault="005C208A" w:rsidP="005C208A">
      <w:pPr>
        <w:spacing w:after="0" w:line="200" w:lineRule="atLeast"/>
        <w:ind w:left="0"/>
        <w:rPr>
          <w:rFonts w:cs="Times New Roman"/>
          <w:bCs/>
          <w:sz w:val="16"/>
          <w:szCs w:val="16"/>
          <w:lang w:val="en-GB" w:bidi="nl-NL"/>
        </w:rPr>
      </w:pPr>
      <w:r>
        <w:rPr>
          <w:rFonts w:cs="Times New Roman"/>
          <w:bCs/>
          <w:sz w:val="16"/>
          <w:szCs w:val="16"/>
          <w:lang w:val="en-GB" w:bidi="nl-NL"/>
        </w:rPr>
        <w:t>Under the following terms:</w:t>
      </w:r>
    </w:p>
    <w:p w:rsidR="005C208A" w:rsidRDefault="005C208A" w:rsidP="005C208A">
      <w:pPr>
        <w:numPr>
          <w:ilvl w:val="0"/>
          <w:numId w:val="12"/>
        </w:numPr>
        <w:spacing w:after="0" w:line="200" w:lineRule="atLeast"/>
        <w:ind w:left="714" w:hanging="357"/>
        <w:rPr>
          <w:rFonts w:cs="Times New Roman"/>
          <w:sz w:val="16"/>
          <w:szCs w:val="16"/>
          <w:lang w:val="en-GB" w:bidi="nl-NL"/>
        </w:rPr>
      </w:pPr>
      <w:r>
        <w:rPr>
          <w:rFonts w:cs="Times New Roman"/>
          <w:bCs/>
          <w:sz w:val="16"/>
          <w:szCs w:val="16"/>
          <w:lang w:val="en-GB" w:bidi="nl-NL"/>
        </w:rPr>
        <w:t>Attribution</w:t>
      </w:r>
      <w:r>
        <w:rPr>
          <w:rFonts w:cs="Times New Roman"/>
          <w:sz w:val="16"/>
          <w:szCs w:val="16"/>
          <w:lang w:val="en-GB" w:bidi="nl-NL"/>
        </w:rPr>
        <w:t> — You must give </w:t>
      </w:r>
      <w:hyperlink r:id="rId13" w:history="1">
        <w:r>
          <w:rPr>
            <w:rStyle w:val="Hyperlink"/>
            <w:rFonts w:cs="Times New Roman"/>
            <w:bCs/>
            <w:sz w:val="16"/>
            <w:szCs w:val="16"/>
            <w:lang w:val="en-GB" w:bidi="nl-NL"/>
          </w:rPr>
          <w:t>appropriate credit</w:t>
        </w:r>
      </w:hyperlink>
      <w:r>
        <w:rPr>
          <w:rFonts w:cs="Times New Roman"/>
          <w:sz w:val="16"/>
          <w:szCs w:val="16"/>
          <w:lang w:val="en-GB" w:bidi="nl-NL"/>
        </w:rPr>
        <w:t xml:space="preserve">, provide a link to the license, and </w:t>
      </w:r>
      <w:hyperlink r:id="rId14" w:history="1">
        <w:r>
          <w:rPr>
            <w:rStyle w:val="Hyperlink"/>
            <w:rFonts w:cs="Times New Roman"/>
            <w:bCs/>
            <w:sz w:val="16"/>
            <w:szCs w:val="16"/>
            <w:lang w:val="en-GB" w:bidi="nl-NL"/>
          </w:rPr>
          <w:t>indicate if changes were made</w:t>
        </w:r>
      </w:hyperlink>
      <w:r>
        <w:rPr>
          <w:rFonts w:cs="Times New Roman"/>
          <w:sz w:val="16"/>
          <w:szCs w:val="16"/>
          <w:lang w:val="en-GB" w:bidi="nl-NL"/>
        </w:rPr>
        <w:t>. You may do so in any reasonable manner, but not in any way that suggests the licensor endorses you or your use.</w:t>
      </w:r>
    </w:p>
    <w:p w:rsidR="005C208A" w:rsidRDefault="005C208A" w:rsidP="005C208A">
      <w:pPr>
        <w:numPr>
          <w:ilvl w:val="0"/>
          <w:numId w:val="12"/>
        </w:numPr>
        <w:spacing w:after="0" w:line="200" w:lineRule="atLeast"/>
        <w:ind w:left="714" w:hanging="357"/>
        <w:rPr>
          <w:rFonts w:cs="Times New Roman"/>
          <w:sz w:val="16"/>
          <w:szCs w:val="16"/>
          <w:lang w:val="en-GB" w:bidi="nl-NL"/>
        </w:rPr>
      </w:pPr>
      <w:r>
        <w:rPr>
          <w:rFonts w:cs="Times New Roman"/>
          <w:bCs/>
          <w:sz w:val="16"/>
          <w:szCs w:val="16"/>
          <w:lang w:val="en-GB" w:bidi="nl-NL"/>
        </w:rPr>
        <w:t>NonCommercial</w:t>
      </w:r>
      <w:r>
        <w:rPr>
          <w:rFonts w:cs="Times New Roman"/>
          <w:sz w:val="16"/>
          <w:szCs w:val="16"/>
          <w:lang w:val="en-GB" w:bidi="nl-NL"/>
        </w:rPr>
        <w:t> — You may not use the material for </w:t>
      </w:r>
      <w:hyperlink r:id="rId15" w:history="1">
        <w:r>
          <w:rPr>
            <w:rStyle w:val="Hyperlink"/>
            <w:rFonts w:cs="Times New Roman"/>
            <w:bCs/>
            <w:sz w:val="16"/>
            <w:szCs w:val="16"/>
            <w:lang w:val="en-GB" w:bidi="nl-NL"/>
          </w:rPr>
          <w:t>commercial purposes</w:t>
        </w:r>
      </w:hyperlink>
      <w:r>
        <w:rPr>
          <w:rFonts w:cs="Times New Roman"/>
          <w:sz w:val="16"/>
          <w:szCs w:val="16"/>
          <w:lang w:val="en-GB" w:bidi="nl-NL"/>
        </w:rPr>
        <w:t>.</w:t>
      </w:r>
    </w:p>
    <w:p w:rsidR="005C208A" w:rsidRDefault="005C208A" w:rsidP="005C208A">
      <w:pPr>
        <w:spacing w:after="0" w:line="200" w:lineRule="atLeast"/>
        <w:ind w:left="0"/>
        <w:rPr>
          <w:rFonts w:cs="Times New Roman"/>
          <w:sz w:val="16"/>
          <w:szCs w:val="16"/>
          <w:lang w:val="en-GB" w:bidi="nl-NL"/>
        </w:rPr>
      </w:pPr>
      <w:r>
        <w:rPr>
          <w:rFonts w:cs="Times New Roman"/>
          <w:sz w:val="16"/>
          <w:szCs w:val="16"/>
          <w:lang w:val="en-GB" w:bidi="nl-NL"/>
        </w:rPr>
        <w:t>You can:</w:t>
      </w:r>
    </w:p>
    <w:p w:rsidR="005C208A" w:rsidRDefault="005C208A" w:rsidP="005C208A">
      <w:pPr>
        <w:numPr>
          <w:ilvl w:val="0"/>
          <w:numId w:val="13"/>
        </w:numPr>
        <w:spacing w:after="0" w:line="200" w:lineRule="atLeast"/>
        <w:ind w:left="1440"/>
        <w:rPr>
          <w:rFonts w:cs="Times New Roman"/>
          <w:sz w:val="16"/>
          <w:szCs w:val="16"/>
          <w:lang w:val="en-GB" w:bidi="nl-NL"/>
        </w:rPr>
      </w:pPr>
      <w:r>
        <w:rPr>
          <w:rFonts w:cs="Times New Roman"/>
          <w:bCs/>
          <w:sz w:val="16"/>
          <w:szCs w:val="16"/>
          <w:lang w:val="en-GB" w:bidi="nl-NL"/>
        </w:rPr>
        <w:t>Share</w:t>
      </w:r>
      <w:r>
        <w:rPr>
          <w:rFonts w:cs="Times New Roman"/>
          <w:sz w:val="16"/>
          <w:szCs w:val="16"/>
          <w:lang w:val="en-GB" w:bidi="nl-NL"/>
        </w:rPr>
        <w:t> — copy and redistribute the material in any medium or format</w:t>
      </w:r>
    </w:p>
    <w:p w:rsidR="005C208A" w:rsidRDefault="005C208A" w:rsidP="005C208A">
      <w:pPr>
        <w:numPr>
          <w:ilvl w:val="0"/>
          <w:numId w:val="13"/>
        </w:numPr>
        <w:spacing w:after="0" w:line="200" w:lineRule="atLeast"/>
        <w:ind w:left="1440"/>
        <w:rPr>
          <w:rFonts w:cs="Times New Roman"/>
          <w:sz w:val="16"/>
          <w:szCs w:val="16"/>
          <w:lang w:val="en-GB" w:bidi="nl-NL"/>
        </w:rPr>
      </w:pPr>
      <w:r>
        <w:rPr>
          <w:rFonts w:cs="Times New Roman"/>
          <w:bCs/>
          <w:sz w:val="16"/>
          <w:szCs w:val="16"/>
          <w:lang w:val="en-GB" w:bidi="nl-NL"/>
        </w:rPr>
        <w:t>Adapt</w:t>
      </w:r>
      <w:r>
        <w:rPr>
          <w:rFonts w:cs="Times New Roman"/>
          <w:sz w:val="16"/>
          <w:szCs w:val="16"/>
          <w:lang w:val="en-GB" w:bidi="nl-NL"/>
        </w:rPr>
        <w:t> — remix, transform, and build upon the material</w:t>
      </w:r>
    </w:p>
    <w:p w:rsidR="005C208A" w:rsidRDefault="005C208A" w:rsidP="005C208A">
      <w:pPr>
        <w:spacing w:after="0" w:line="200" w:lineRule="atLeast"/>
        <w:ind w:left="360"/>
        <w:rPr>
          <w:rFonts w:cs="Times New Roman"/>
          <w:sz w:val="16"/>
          <w:szCs w:val="16"/>
          <w:lang w:val="en-GB" w:bidi="nl-NL"/>
        </w:rPr>
      </w:pPr>
      <w:r>
        <w:rPr>
          <w:rFonts w:cs="Times New Roman"/>
          <w:sz w:val="16"/>
          <w:szCs w:val="16"/>
          <w:lang w:val="en-GB" w:bidi="nl-NL"/>
        </w:rPr>
        <w:t>The licensor cannot revoke these freedoms as long as you follow the license terms.</w:t>
      </w:r>
    </w:p>
    <w:p w:rsidR="005C208A" w:rsidRDefault="005C208A" w:rsidP="005C208A">
      <w:pPr>
        <w:spacing w:before="60" w:after="0" w:line="240" w:lineRule="auto"/>
        <w:ind w:left="0"/>
        <w:rPr>
          <w:rFonts w:cs="Times New Roman"/>
          <w:sz w:val="16"/>
          <w:szCs w:val="16"/>
          <w:lang w:val="en-GB" w:bidi="nl-NL"/>
        </w:rPr>
      </w:pPr>
      <w:r>
        <w:rPr>
          <w:rFonts w:cs="Times New Roman"/>
          <w:sz w:val="16"/>
          <w:szCs w:val="16"/>
          <w:lang w:val="en-GB" w:bidi="nl-NL"/>
        </w:rPr>
        <w:t>You have to refer to this work as follows:</w:t>
      </w:r>
    </w:p>
    <w:p w:rsidR="0037782B" w:rsidRDefault="0037782B" w:rsidP="005C208A">
      <w:pPr>
        <w:spacing w:before="60" w:after="0" w:line="240" w:lineRule="auto"/>
        <w:ind w:left="0"/>
        <w:rPr>
          <w:rFonts w:cs="Times New Roman"/>
          <w:sz w:val="16"/>
          <w:szCs w:val="16"/>
          <w:lang w:val="en-GB" w:bidi="nl-NL"/>
        </w:rPr>
      </w:pPr>
      <w:r w:rsidRPr="00873885">
        <w:rPr>
          <w:rFonts w:cs="Times New Roman"/>
          <w:sz w:val="16"/>
          <w:szCs w:val="16"/>
          <w:lang w:val="en-GB" w:bidi="nl-NL"/>
        </w:rPr>
        <w:t xml:space="preserve">Frans R.,  Boksenbojm E., Tamassia L. , Andreotti E. (2015) Quantum SpinOff Learning Stations. </w:t>
      </w:r>
      <w:r w:rsidRPr="00873885">
        <w:rPr>
          <w:rFonts w:cs="Times New Roman"/>
          <w:sz w:val="16"/>
          <w:szCs w:val="16"/>
          <w:lang w:val="en-US" w:bidi="nl-NL"/>
        </w:rPr>
        <w:t>Art of Teaching, UCLL, Diepenbeek, Belgium</w:t>
      </w:r>
    </w:p>
    <w:p w:rsidR="00E23F4C" w:rsidRDefault="00C702AF" w:rsidP="00414450">
      <w:pPr>
        <w:pStyle w:val="Heading1"/>
        <w:numPr>
          <w:ilvl w:val="0"/>
          <w:numId w:val="0"/>
        </w:numPr>
        <w:rPr>
          <w:lang w:val="en-GB"/>
        </w:rPr>
      </w:pPr>
      <w:bookmarkStart w:id="0" w:name="_Toc373669195"/>
      <w:bookmarkStart w:id="1" w:name="_Toc428893417"/>
      <w:r>
        <w:rPr>
          <w:lang w:val="en-GB"/>
        </w:rPr>
        <w:lastRenderedPageBreak/>
        <w:t xml:space="preserve">Learning station </w:t>
      </w:r>
      <w:r w:rsidRPr="00FC5B52">
        <w:rPr>
          <w:lang w:val="en-GB"/>
        </w:rPr>
        <w:t>V</w:t>
      </w:r>
      <w:r w:rsidR="0050714B" w:rsidRPr="00FC5B52">
        <w:rPr>
          <w:lang w:val="en-GB"/>
        </w:rPr>
        <w:t>I</w:t>
      </w:r>
      <w:r w:rsidR="005C208A">
        <w:rPr>
          <w:lang w:val="en-GB"/>
        </w:rPr>
        <w:t>I</w:t>
      </w:r>
      <w:r w:rsidR="00A87B3C">
        <w:rPr>
          <w:lang w:val="en-GB"/>
        </w:rPr>
        <w:t xml:space="preserve"> </w:t>
      </w:r>
      <w:r w:rsidR="00E23F4C" w:rsidRPr="0065106E">
        <w:rPr>
          <w:lang w:val="en-GB"/>
        </w:rPr>
        <w:t xml:space="preserve">: </w:t>
      </w:r>
      <w:r w:rsidR="00E23F4C" w:rsidRPr="0065106E">
        <w:rPr>
          <w:lang w:val="en-GB"/>
        </w:rPr>
        <w:br/>
      </w:r>
      <w:bookmarkEnd w:id="0"/>
      <w:r w:rsidR="00C00631">
        <w:rPr>
          <w:lang w:val="en-GB"/>
        </w:rPr>
        <w:t>Semiconductors</w:t>
      </w:r>
      <w:bookmarkEnd w:id="1"/>
    </w:p>
    <w:p w:rsidR="0068449E" w:rsidRDefault="0068449E" w:rsidP="00162038">
      <w:pPr>
        <w:pStyle w:val="BodyText"/>
        <w:rPr>
          <w:lang w:val="en-GB"/>
        </w:rPr>
      </w:pPr>
      <w:r>
        <w:rPr>
          <w:lang w:val="en-GB"/>
        </w:rPr>
        <w:t>A</w:t>
      </w:r>
      <w:r w:rsidR="00162038">
        <w:rPr>
          <w:lang w:val="en-GB"/>
        </w:rPr>
        <w:t xml:space="preserve">t first </w:t>
      </w:r>
      <w:r>
        <w:rPr>
          <w:lang w:val="en-GB"/>
        </w:rPr>
        <w:t xml:space="preserve">Quantum Physics looks </w:t>
      </w:r>
      <w:r w:rsidR="00162038">
        <w:rPr>
          <w:lang w:val="en-GB"/>
        </w:rPr>
        <w:t xml:space="preserve">very theoretical and </w:t>
      </w:r>
      <w:r>
        <w:rPr>
          <w:lang w:val="en-GB"/>
        </w:rPr>
        <w:t xml:space="preserve">it took humankind </w:t>
      </w:r>
      <w:r w:rsidR="00D63F17">
        <w:rPr>
          <w:lang w:val="en-GB"/>
        </w:rPr>
        <w:t>quite a</w:t>
      </w:r>
      <w:r w:rsidR="00CD0318">
        <w:rPr>
          <w:lang w:val="en-GB"/>
        </w:rPr>
        <w:t xml:space="preserve"> while </w:t>
      </w:r>
      <w:r>
        <w:rPr>
          <w:lang w:val="en-GB"/>
        </w:rPr>
        <w:t xml:space="preserve">to discover quantum physics </w:t>
      </w:r>
      <w:r w:rsidR="00CD0318">
        <w:rPr>
          <w:lang w:val="en-GB"/>
        </w:rPr>
        <w:t xml:space="preserve">and </w:t>
      </w:r>
      <w:r>
        <w:rPr>
          <w:lang w:val="en-GB"/>
        </w:rPr>
        <w:t xml:space="preserve">to use it. </w:t>
      </w:r>
      <w:r w:rsidR="00CD0318">
        <w:rPr>
          <w:lang w:val="en-GB"/>
        </w:rPr>
        <w:t>G</w:t>
      </w:r>
      <w:r>
        <w:rPr>
          <w:lang w:val="en-GB"/>
        </w:rPr>
        <w:t xml:space="preserve">radually </w:t>
      </w:r>
      <w:r w:rsidR="00162038">
        <w:rPr>
          <w:lang w:val="en-GB"/>
        </w:rPr>
        <w:t>during the 20</w:t>
      </w:r>
      <w:r w:rsidR="00162038" w:rsidRPr="00162038">
        <w:rPr>
          <w:vertAlign w:val="superscript"/>
          <w:lang w:val="en-GB"/>
        </w:rPr>
        <w:t>th</w:t>
      </w:r>
      <w:r w:rsidR="00162038">
        <w:rPr>
          <w:lang w:val="en-GB"/>
        </w:rPr>
        <w:t xml:space="preserve"> century</w:t>
      </w:r>
      <w:r>
        <w:rPr>
          <w:lang w:val="en-GB"/>
        </w:rPr>
        <w:t>, it became clear that precisely the deep understanding of matter and light lead</w:t>
      </w:r>
      <w:r w:rsidR="00CD0318">
        <w:rPr>
          <w:lang w:val="en-GB"/>
        </w:rPr>
        <w:t>s</w:t>
      </w:r>
      <w:r>
        <w:rPr>
          <w:lang w:val="en-GB"/>
        </w:rPr>
        <w:t xml:space="preserve"> to astonishing applications no one could </w:t>
      </w:r>
      <w:r w:rsidR="00CD0318">
        <w:rPr>
          <w:lang w:val="en-GB"/>
        </w:rPr>
        <w:t xml:space="preserve">imagine </w:t>
      </w:r>
      <w:r>
        <w:rPr>
          <w:lang w:val="en-GB"/>
        </w:rPr>
        <w:t xml:space="preserve">before! </w:t>
      </w:r>
    </w:p>
    <w:p w:rsidR="00C156C2" w:rsidRDefault="00176CD6" w:rsidP="00176CD6">
      <w:pPr>
        <w:pStyle w:val="BodyText"/>
        <w:spacing w:after="120"/>
        <w:rPr>
          <w:lang w:val="en-GB"/>
        </w:rPr>
      </w:pPr>
      <w:r w:rsidRPr="00176CD6">
        <w:rPr>
          <w:i/>
          <w:iCs/>
          <w:lang w:val="en-GB"/>
        </w:rPr>
        <w:t xml:space="preserve">Semiconductors </w:t>
      </w:r>
      <w:r w:rsidRPr="00176CD6">
        <w:rPr>
          <w:lang w:val="en-GB"/>
        </w:rPr>
        <w:t xml:space="preserve">have the unique potential to control the current that passes through </w:t>
      </w:r>
      <w:r w:rsidR="00D63F17">
        <w:rPr>
          <w:lang w:val="en-GB"/>
        </w:rPr>
        <w:t>them</w:t>
      </w:r>
      <w:r w:rsidRPr="00176CD6">
        <w:rPr>
          <w:lang w:val="en-GB"/>
        </w:rPr>
        <w:t xml:space="preserve">. This makes </w:t>
      </w:r>
      <w:r>
        <w:rPr>
          <w:lang w:val="en-GB"/>
        </w:rPr>
        <w:t>them</w:t>
      </w:r>
      <w:r w:rsidRPr="00176CD6">
        <w:rPr>
          <w:lang w:val="en-GB"/>
        </w:rPr>
        <w:t xml:space="preserve"> of utmost importance in devices such as transistors, solar cells, integrated circuits, microprocessors, and the like, where </w:t>
      </w:r>
      <w:r w:rsidR="00C156C2">
        <w:rPr>
          <w:lang w:val="en-GB"/>
        </w:rPr>
        <w:t xml:space="preserve">exactly </w:t>
      </w:r>
      <w:r w:rsidRPr="00176CD6">
        <w:rPr>
          <w:lang w:val="en-GB"/>
        </w:rPr>
        <w:t xml:space="preserve">current control </w:t>
      </w:r>
      <w:r w:rsidR="00C156C2">
        <w:rPr>
          <w:lang w:val="en-GB"/>
        </w:rPr>
        <w:t xml:space="preserve">underlies </w:t>
      </w:r>
      <w:r w:rsidRPr="00176CD6">
        <w:rPr>
          <w:lang w:val="en-GB"/>
        </w:rPr>
        <w:t xml:space="preserve">their operation. </w:t>
      </w:r>
    </w:p>
    <w:p w:rsidR="0004363E" w:rsidRDefault="00326AB3" w:rsidP="00176CD6">
      <w:pPr>
        <w:pStyle w:val="BodyText"/>
        <w:spacing w:after="120"/>
        <w:rPr>
          <w:lang w:val="en-US"/>
        </w:rPr>
      </w:pPr>
      <w:r>
        <w:rPr>
          <w:noProof/>
          <w:lang w:val="nl-BE" w:eastAsia="nl-BE"/>
        </w:rPr>
        <w:drawing>
          <wp:anchor distT="0" distB="0" distL="114300" distR="114300" simplePos="0" relativeHeight="251685888" behindDoc="0" locked="0" layoutInCell="1" allowOverlap="1" wp14:anchorId="4806FD30" wp14:editId="4F2C031D">
            <wp:simplePos x="0" y="0"/>
            <wp:positionH relativeFrom="column">
              <wp:posOffset>545465</wp:posOffset>
            </wp:positionH>
            <wp:positionV relativeFrom="paragraph">
              <wp:posOffset>367030</wp:posOffset>
            </wp:positionV>
            <wp:extent cx="2019300" cy="1463040"/>
            <wp:effectExtent l="0" t="0" r="0" b="381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9300" cy="1463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76CD6" w:rsidRPr="00176CD6">
        <w:rPr>
          <w:lang w:val="en-US"/>
        </w:rPr>
        <w:t xml:space="preserve">Controlling </w:t>
      </w:r>
      <w:r w:rsidR="00C156C2">
        <w:rPr>
          <w:lang w:val="en-US"/>
        </w:rPr>
        <w:t xml:space="preserve">electric </w:t>
      </w:r>
      <w:r w:rsidR="00176CD6" w:rsidRPr="00176CD6">
        <w:rPr>
          <w:lang w:val="en-US"/>
        </w:rPr>
        <w:t xml:space="preserve">current with semiconductors made it possible to create </w:t>
      </w:r>
      <w:r w:rsidR="00176CD6" w:rsidRPr="00176CD6">
        <w:rPr>
          <w:b/>
          <w:i/>
          <w:lang w:val="en-US"/>
        </w:rPr>
        <w:t>non-moving switches</w:t>
      </w:r>
      <w:r w:rsidR="00BC5325" w:rsidRPr="00BC5325">
        <w:rPr>
          <w:i/>
          <w:lang w:val="en-US"/>
        </w:rPr>
        <w:t>.</w:t>
      </w:r>
      <w:r w:rsidR="00BC5325">
        <w:rPr>
          <w:b/>
          <w:i/>
          <w:lang w:val="en-US"/>
        </w:rPr>
        <w:t xml:space="preserve"> </w:t>
      </w:r>
      <w:r w:rsidR="00BC5325" w:rsidRPr="00BC5325">
        <w:rPr>
          <w:lang w:val="en-US"/>
        </w:rPr>
        <w:t xml:space="preserve">The term transistor was </w:t>
      </w:r>
      <w:r w:rsidR="00BC5325">
        <w:rPr>
          <w:lang w:val="en-US"/>
        </w:rPr>
        <w:t xml:space="preserve">used as kind of a contraction of </w:t>
      </w:r>
      <w:r w:rsidR="00BC5325" w:rsidRPr="00BC5325">
        <w:rPr>
          <w:lang w:val="en-US"/>
        </w:rPr>
        <w:t>"transfer resi</w:t>
      </w:r>
      <w:r w:rsidR="00BC5325">
        <w:rPr>
          <w:lang w:val="en-US"/>
        </w:rPr>
        <w:t xml:space="preserve">stor”. </w:t>
      </w:r>
      <w:r w:rsidR="00C156C2" w:rsidRPr="00C156C2">
        <w:rPr>
          <w:lang w:val="en-US"/>
        </w:rPr>
        <w:t>This</w:t>
      </w:r>
      <w:r w:rsidR="00C156C2">
        <w:rPr>
          <w:b/>
          <w:i/>
          <w:lang w:val="en-US"/>
        </w:rPr>
        <w:t xml:space="preserve"> </w:t>
      </w:r>
      <w:r w:rsidR="00C156C2">
        <w:rPr>
          <w:lang w:val="en-US"/>
        </w:rPr>
        <w:t xml:space="preserve">was a crucial step for mankind. </w:t>
      </w:r>
      <w:r w:rsidR="00176CD6" w:rsidRPr="00176CD6">
        <w:rPr>
          <w:lang w:val="en-US"/>
        </w:rPr>
        <w:t>Before that</w:t>
      </w:r>
      <w:r w:rsidR="00D63F17">
        <w:rPr>
          <w:lang w:val="en-US"/>
        </w:rPr>
        <w:t>,</w:t>
      </w:r>
      <w:r w:rsidR="00176CD6" w:rsidRPr="00176CD6">
        <w:rPr>
          <w:lang w:val="en-US"/>
        </w:rPr>
        <w:t xml:space="preserve"> all devices like calculating machines and </w:t>
      </w:r>
      <w:r w:rsidR="00C156C2">
        <w:rPr>
          <w:lang w:val="en-US"/>
        </w:rPr>
        <w:t xml:space="preserve">the first </w:t>
      </w:r>
      <w:r w:rsidR="00176CD6" w:rsidRPr="00176CD6">
        <w:rPr>
          <w:lang w:val="en-US"/>
        </w:rPr>
        <w:t xml:space="preserve">computers had mechanical switches with </w:t>
      </w:r>
      <w:r w:rsidR="00176CD6" w:rsidRPr="00C156C2">
        <w:rPr>
          <w:i/>
          <w:lang w:val="en-US"/>
        </w:rPr>
        <w:t>moving</w:t>
      </w:r>
      <w:r w:rsidR="00176CD6" w:rsidRPr="00176CD6">
        <w:rPr>
          <w:lang w:val="en-US"/>
        </w:rPr>
        <w:t xml:space="preserve"> parts. </w:t>
      </w:r>
      <w:r w:rsidR="00C156C2">
        <w:rPr>
          <w:lang w:val="en-US"/>
        </w:rPr>
        <w:t xml:space="preserve">This made their dimensions huge and operation time slow. </w:t>
      </w:r>
      <w:r w:rsidR="00BC5325">
        <w:rPr>
          <w:lang w:val="en-US"/>
        </w:rPr>
        <w:t>But with semiconductor</w:t>
      </w:r>
      <w:r w:rsidR="00176CD6" w:rsidRPr="00176CD6">
        <w:rPr>
          <w:lang w:val="en-US"/>
        </w:rPr>
        <w:t xml:space="preserve"> transistors </w:t>
      </w:r>
      <w:r w:rsidR="00C156C2">
        <w:rPr>
          <w:lang w:val="en-US"/>
        </w:rPr>
        <w:t xml:space="preserve">non-moving switches </w:t>
      </w:r>
      <w:r w:rsidR="00176CD6" w:rsidRPr="00176CD6">
        <w:rPr>
          <w:lang w:val="en-US"/>
        </w:rPr>
        <w:t xml:space="preserve">made </w:t>
      </w:r>
      <w:r w:rsidR="00C156C2">
        <w:rPr>
          <w:lang w:val="en-US"/>
        </w:rPr>
        <w:t xml:space="preserve">fast </w:t>
      </w:r>
      <w:r w:rsidR="00176CD6" w:rsidRPr="00176CD6">
        <w:rPr>
          <w:lang w:val="en-US"/>
        </w:rPr>
        <w:t>and sure operation</w:t>
      </w:r>
      <w:r w:rsidR="00C156C2">
        <w:rPr>
          <w:lang w:val="en-US"/>
        </w:rPr>
        <w:t>s</w:t>
      </w:r>
      <w:r w:rsidR="00176CD6" w:rsidRPr="00176CD6">
        <w:rPr>
          <w:lang w:val="en-US"/>
        </w:rPr>
        <w:t xml:space="preserve"> possible</w:t>
      </w:r>
      <w:r w:rsidR="00BC5325">
        <w:rPr>
          <w:lang w:val="en-US"/>
        </w:rPr>
        <w:t>, under low</w:t>
      </w:r>
      <w:r w:rsidR="00176CD6">
        <w:rPr>
          <w:lang w:val="en-US"/>
        </w:rPr>
        <w:t xml:space="preserve"> power consumption</w:t>
      </w:r>
      <w:r w:rsidR="00C156C2">
        <w:rPr>
          <w:lang w:val="en-US"/>
        </w:rPr>
        <w:t>.</w:t>
      </w:r>
      <w:r w:rsidR="00BC5325">
        <w:rPr>
          <w:lang w:val="en-US"/>
        </w:rPr>
        <w:t xml:space="preserve"> </w:t>
      </w:r>
      <w:r w:rsidR="00BC5325" w:rsidRPr="00BC5325">
        <w:rPr>
          <w:lang w:val="en-US"/>
        </w:rPr>
        <w:t>The first tran</w:t>
      </w:r>
      <w:r w:rsidR="00BC5325">
        <w:rPr>
          <w:lang w:val="en-US"/>
        </w:rPr>
        <w:t>s</w:t>
      </w:r>
      <w:r w:rsidR="00BC5325" w:rsidRPr="00BC5325">
        <w:rPr>
          <w:lang w:val="en-US"/>
        </w:rPr>
        <w:t>istor</w:t>
      </w:r>
      <w:r w:rsidR="00BC5325" w:rsidRPr="00BC5325">
        <w:rPr>
          <w:b/>
          <w:lang w:val="en-US"/>
        </w:rPr>
        <w:t xml:space="preserve"> </w:t>
      </w:r>
      <w:r w:rsidR="00BC5325">
        <w:rPr>
          <w:lang w:val="en-US"/>
        </w:rPr>
        <w:t>was made in 1</w:t>
      </w:r>
      <w:r w:rsidR="00BC5325" w:rsidRPr="00BC5325">
        <w:rPr>
          <w:lang w:val="en-US"/>
        </w:rPr>
        <w:t>947</w:t>
      </w:r>
      <w:r w:rsidR="00BC5325">
        <w:rPr>
          <w:lang w:val="en-US"/>
        </w:rPr>
        <w:t xml:space="preserve"> by John Bardeen, </w:t>
      </w:r>
      <w:r w:rsidR="00BC5325" w:rsidRPr="00BC5325">
        <w:rPr>
          <w:lang w:val="en-US"/>
        </w:rPr>
        <w:t xml:space="preserve">Walter Brattain </w:t>
      </w:r>
      <w:r w:rsidR="00BC5325">
        <w:rPr>
          <w:lang w:val="en-US"/>
        </w:rPr>
        <w:t xml:space="preserve">and </w:t>
      </w:r>
      <w:r w:rsidR="00BC5325" w:rsidRPr="00BC5325">
        <w:rPr>
          <w:lang w:val="en-US"/>
        </w:rPr>
        <w:t>William Shockley at AT&amp;T's Bell Labs in the United States,</w:t>
      </w:r>
    </w:p>
    <w:p w:rsidR="00BC5325" w:rsidRPr="0004363E" w:rsidRDefault="0004363E" w:rsidP="00176CD6">
      <w:pPr>
        <w:pStyle w:val="BodyText"/>
        <w:spacing w:after="120"/>
        <w:rPr>
          <w:sz w:val="15"/>
          <w:szCs w:val="15"/>
          <w:lang w:val="en-US"/>
        </w:rPr>
      </w:pPr>
      <w:r w:rsidRPr="0004363E">
        <w:rPr>
          <w:i/>
          <w:sz w:val="15"/>
          <w:szCs w:val="15"/>
          <w:lang w:val="en-US"/>
        </w:rPr>
        <w:t>A selection of discrete transistors in various housing forms</w:t>
      </w:r>
      <w:r w:rsidRPr="0004363E">
        <w:rPr>
          <w:sz w:val="15"/>
          <w:szCs w:val="15"/>
          <w:lang w:val="en-US"/>
        </w:rPr>
        <w:t xml:space="preserve"> </w:t>
      </w:r>
      <w:r w:rsidRPr="0004363E">
        <w:rPr>
          <w:i/>
          <w:sz w:val="15"/>
          <w:szCs w:val="15"/>
          <w:lang w:val="en-US"/>
        </w:rPr>
        <w:t>(Source: Wikipedia public domain)</w:t>
      </w:r>
      <w:r w:rsidR="00BC5325" w:rsidRPr="0004363E">
        <w:rPr>
          <w:sz w:val="15"/>
          <w:szCs w:val="15"/>
          <w:lang w:val="en-US"/>
        </w:rPr>
        <w:t xml:space="preserve"> </w:t>
      </w:r>
    </w:p>
    <w:p w:rsidR="0004363E" w:rsidRDefault="00BC5325" w:rsidP="00176CD6">
      <w:pPr>
        <w:pStyle w:val="BodyText"/>
        <w:spacing w:after="120"/>
        <w:rPr>
          <w:lang w:val="en-US"/>
        </w:rPr>
      </w:pPr>
      <w:r>
        <w:rPr>
          <w:lang w:val="en-US"/>
        </w:rPr>
        <w:t xml:space="preserve">Later on </w:t>
      </w:r>
      <w:r w:rsidR="00C156C2">
        <w:rPr>
          <w:lang w:val="en-US"/>
        </w:rPr>
        <w:t xml:space="preserve">lots of transistors </w:t>
      </w:r>
      <w:r>
        <w:rPr>
          <w:lang w:val="en-US"/>
        </w:rPr>
        <w:t xml:space="preserve">were integrated </w:t>
      </w:r>
      <w:r w:rsidR="00176CD6">
        <w:rPr>
          <w:lang w:val="en-US"/>
        </w:rPr>
        <w:t xml:space="preserve">on </w:t>
      </w:r>
      <w:r w:rsidR="00C156C2">
        <w:rPr>
          <w:lang w:val="en-US"/>
        </w:rPr>
        <w:t>a chip</w:t>
      </w:r>
      <w:r w:rsidR="00176CD6">
        <w:rPr>
          <w:lang w:val="en-US"/>
        </w:rPr>
        <w:t xml:space="preserve"> </w:t>
      </w:r>
      <w:r>
        <w:rPr>
          <w:lang w:val="en-US"/>
        </w:rPr>
        <w:t xml:space="preserve">and this caused the present boom in </w:t>
      </w:r>
      <w:r w:rsidR="00C156C2">
        <w:rPr>
          <w:lang w:val="en-US"/>
        </w:rPr>
        <w:t xml:space="preserve">electronic </w:t>
      </w:r>
      <w:r w:rsidR="00D63F17">
        <w:rPr>
          <w:lang w:val="en-US"/>
        </w:rPr>
        <w:t xml:space="preserve">and </w:t>
      </w:r>
      <w:r w:rsidR="00C156C2">
        <w:rPr>
          <w:lang w:val="en-US"/>
        </w:rPr>
        <w:t>telecommunications devices</w:t>
      </w:r>
      <w:r w:rsidR="00176CD6" w:rsidRPr="00176CD6">
        <w:rPr>
          <w:lang w:val="en-US"/>
        </w:rPr>
        <w:t xml:space="preserve">. </w:t>
      </w:r>
      <w:r w:rsidR="00C156C2">
        <w:rPr>
          <w:lang w:val="en-US"/>
        </w:rPr>
        <w:t xml:space="preserve">None of </w:t>
      </w:r>
      <w:r w:rsidR="00176CD6" w:rsidRPr="00176CD6">
        <w:rPr>
          <w:lang w:val="en-US"/>
        </w:rPr>
        <w:t xml:space="preserve">these applications would have been possible without the insights </w:t>
      </w:r>
      <w:r>
        <w:rPr>
          <w:lang w:val="en-US"/>
        </w:rPr>
        <w:t xml:space="preserve">of </w:t>
      </w:r>
      <w:r w:rsidR="00176CD6" w:rsidRPr="00176CD6">
        <w:rPr>
          <w:lang w:val="en-US"/>
        </w:rPr>
        <w:t xml:space="preserve">quantum physics. </w:t>
      </w:r>
      <w:r w:rsidR="00DA78A5">
        <w:rPr>
          <w:lang w:val="en-US"/>
        </w:rPr>
        <w:t>The practical use of this can hardly be over stated.</w:t>
      </w:r>
      <w:r w:rsidR="0004363E">
        <w:rPr>
          <w:lang w:val="en-US"/>
        </w:rPr>
        <w:t xml:space="preserve"> You’ll find </w:t>
      </w:r>
      <w:r w:rsidR="0004363E" w:rsidRPr="0004363E">
        <w:rPr>
          <w:lang w:val="en-US"/>
        </w:rPr>
        <w:t>non-moving switches in medical instruments</w:t>
      </w:r>
      <w:r w:rsidR="0004363E">
        <w:rPr>
          <w:lang w:val="en-US"/>
        </w:rPr>
        <w:t xml:space="preserve">, in household </w:t>
      </w:r>
      <w:r w:rsidR="0004363E" w:rsidRPr="0004363E">
        <w:rPr>
          <w:lang w:val="en-US"/>
        </w:rPr>
        <w:t>appliances</w:t>
      </w:r>
      <w:r w:rsidR="0004363E">
        <w:rPr>
          <w:lang w:val="en-US"/>
        </w:rPr>
        <w:t xml:space="preserve">, in data storage equipment up to your smartphone. Without semiconductor applications practically nothing in our society will work </w:t>
      </w:r>
      <w:r w:rsidR="00D63F17">
        <w:rPr>
          <w:lang w:val="en-US"/>
        </w:rPr>
        <w:t xml:space="preserve">any </w:t>
      </w:r>
      <w:r w:rsidR="0004363E">
        <w:rPr>
          <w:lang w:val="en-US"/>
        </w:rPr>
        <w:t xml:space="preserve">more.  </w:t>
      </w:r>
    </w:p>
    <w:p w:rsidR="00176CD6" w:rsidRDefault="00176CD6" w:rsidP="00176CD6">
      <w:pPr>
        <w:pStyle w:val="BodyText"/>
        <w:spacing w:after="120"/>
        <w:rPr>
          <w:lang w:val="en-US"/>
        </w:rPr>
      </w:pPr>
      <w:r w:rsidRPr="00176CD6">
        <w:rPr>
          <w:lang w:val="en-US"/>
        </w:rPr>
        <w:t xml:space="preserve">Let us therefore </w:t>
      </w:r>
      <w:r w:rsidR="0004363E">
        <w:rPr>
          <w:lang w:val="en-US"/>
        </w:rPr>
        <w:t xml:space="preserve">try to understand </w:t>
      </w:r>
      <w:r w:rsidRPr="00176CD6">
        <w:rPr>
          <w:b/>
          <w:lang w:val="en-US"/>
        </w:rPr>
        <w:t>why some solids are conducting electricity</w:t>
      </w:r>
      <w:r w:rsidRPr="00176CD6">
        <w:rPr>
          <w:lang w:val="en-US"/>
        </w:rPr>
        <w:t xml:space="preserve"> (like metals) and </w:t>
      </w:r>
      <w:r w:rsidRPr="00176CD6">
        <w:rPr>
          <w:b/>
          <w:lang w:val="en-US"/>
        </w:rPr>
        <w:t>others don’t</w:t>
      </w:r>
      <w:r w:rsidRPr="00176CD6">
        <w:rPr>
          <w:lang w:val="en-US"/>
        </w:rPr>
        <w:t xml:space="preserve">. And </w:t>
      </w:r>
      <w:r w:rsidR="0004363E">
        <w:rPr>
          <w:lang w:val="en-US"/>
        </w:rPr>
        <w:t xml:space="preserve">look to </w:t>
      </w:r>
      <w:r w:rsidRPr="00176CD6">
        <w:rPr>
          <w:lang w:val="en-US"/>
        </w:rPr>
        <w:t xml:space="preserve">materials </w:t>
      </w:r>
      <w:r w:rsidR="00BC5325">
        <w:rPr>
          <w:lang w:val="en-US"/>
        </w:rPr>
        <w:t xml:space="preserve">that we call </w:t>
      </w:r>
      <w:r w:rsidRPr="00176CD6">
        <w:rPr>
          <w:lang w:val="en-US"/>
        </w:rPr>
        <w:t>semiconductors</w:t>
      </w:r>
      <w:r w:rsidR="00BC5325">
        <w:rPr>
          <w:lang w:val="en-US"/>
        </w:rPr>
        <w:t xml:space="preserve">, </w:t>
      </w:r>
      <w:r w:rsidR="001E1A2B">
        <w:rPr>
          <w:lang w:val="en-US"/>
        </w:rPr>
        <w:t xml:space="preserve">and try to see how it became possible to let them </w:t>
      </w:r>
      <w:r w:rsidR="00BC5325">
        <w:rPr>
          <w:lang w:val="en-US"/>
        </w:rPr>
        <w:t xml:space="preserve">play such an important role in </w:t>
      </w:r>
      <w:r w:rsidR="001E1A2B">
        <w:rPr>
          <w:lang w:val="en-US"/>
        </w:rPr>
        <w:t xml:space="preserve">all our </w:t>
      </w:r>
      <w:r w:rsidR="00BC5325">
        <w:rPr>
          <w:lang w:val="en-US"/>
        </w:rPr>
        <w:t xml:space="preserve">electronic </w:t>
      </w:r>
      <w:r w:rsidR="001E1A2B">
        <w:rPr>
          <w:lang w:val="en-US"/>
        </w:rPr>
        <w:t>devices</w:t>
      </w:r>
      <w:r w:rsidRPr="00176CD6">
        <w:rPr>
          <w:lang w:val="en-US"/>
        </w:rPr>
        <w:t>.</w:t>
      </w:r>
      <w:r w:rsidR="00E378E4">
        <w:rPr>
          <w:lang w:val="en-US"/>
        </w:rPr>
        <w:t xml:space="preserve"> </w:t>
      </w:r>
      <w:r w:rsidR="00D63F17">
        <w:rPr>
          <w:lang w:val="en-US"/>
        </w:rPr>
        <w:t>To begin with,</w:t>
      </w:r>
      <w:r w:rsidR="00E378E4">
        <w:rPr>
          <w:lang w:val="en-US"/>
        </w:rPr>
        <w:t>l it comes all down to the discrete energy levels of electrons in atoms.</w:t>
      </w:r>
    </w:p>
    <w:p w:rsidR="00176CD6" w:rsidRPr="00176CD6" w:rsidRDefault="00176CD6" w:rsidP="00162038">
      <w:pPr>
        <w:pStyle w:val="BodyText"/>
        <w:rPr>
          <w:lang w:val="en-US"/>
        </w:rPr>
      </w:pPr>
    </w:p>
    <w:p w:rsidR="00E23F4C" w:rsidRPr="00EF248C" w:rsidRDefault="00C00631" w:rsidP="00EF248C">
      <w:pPr>
        <w:pStyle w:val="Heading2"/>
        <w:numPr>
          <w:ilvl w:val="1"/>
          <w:numId w:val="8"/>
        </w:numPr>
      </w:pPr>
      <w:bookmarkStart w:id="2" w:name="_Toc428893418"/>
      <w:r w:rsidRPr="00EF248C">
        <w:t>Energy levels in atoms</w:t>
      </w:r>
      <w:bookmarkEnd w:id="2"/>
    </w:p>
    <w:p w:rsidR="00C00631" w:rsidRPr="00F41A0B" w:rsidRDefault="00C00631" w:rsidP="00C00631">
      <w:pPr>
        <w:rPr>
          <w:sz w:val="17"/>
          <w:szCs w:val="17"/>
          <w:lang w:val="en-US"/>
        </w:rPr>
      </w:pPr>
      <w:r w:rsidRPr="00F41A0B">
        <w:rPr>
          <w:sz w:val="17"/>
          <w:szCs w:val="17"/>
          <w:lang w:val="en-US"/>
        </w:rPr>
        <w:t>In learning station V you learned that</w:t>
      </w:r>
      <w:r w:rsidR="00D63F17">
        <w:rPr>
          <w:sz w:val="17"/>
          <w:szCs w:val="17"/>
          <w:lang w:val="en-US"/>
        </w:rPr>
        <w:t>,</w:t>
      </w:r>
      <w:r w:rsidRPr="00F41A0B">
        <w:rPr>
          <w:sz w:val="17"/>
          <w:szCs w:val="17"/>
          <w:lang w:val="en-US"/>
        </w:rPr>
        <w:t xml:space="preserve"> according to quantum mechanics</w:t>
      </w:r>
      <w:r w:rsidR="00D63F17">
        <w:rPr>
          <w:sz w:val="17"/>
          <w:szCs w:val="17"/>
          <w:lang w:val="en-US"/>
        </w:rPr>
        <w:t>, real</w:t>
      </w:r>
      <w:r w:rsidRPr="00F41A0B">
        <w:rPr>
          <w:sz w:val="17"/>
          <w:szCs w:val="17"/>
          <w:lang w:val="en-US"/>
        </w:rPr>
        <w:t xml:space="preserve"> objects  (like tables, electrons and tulips) are both wave and particle. As a consequence, whenever an electron is </w:t>
      </w:r>
      <w:r w:rsidRPr="00F41A0B">
        <w:rPr>
          <w:b/>
          <w:i/>
          <w:sz w:val="17"/>
          <w:szCs w:val="17"/>
          <w:lang w:val="en-US"/>
        </w:rPr>
        <w:t>confined</w:t>
      </w:r>
      <w:r w:rsidRPr="00F41A0B">
        <w:rPr>
          <w:sz w:val="17"/>
          <w:szCs w:val="17"/>
          <w:lang w:val="en-US"/>
        </w:rPr>
        <w:t xml:space="preserve"> within an atom, it cannot just have any wavelength</w:t>
      </w:r>
      <w:r w:rsidR="00C93793" w:rsidRPr="00F41A0B">
        <w:rPr>
          <w:sz w:val="17"/>
          <w:szCs w:val="17"/>
          <w:lang w:val="en-US"/>
        </w:rPr>
        <w:t xml:space="preserve">. Like waves in musical instruments, </w:t>
      </w:r>
      <w:r w:rsidR="00C93793" w:rsidRPr="00F41A0B">
        <w:rPr>
          <w:i/>
          <w:sz w:val="17"/>
          <w:szCs w:val="17"/>
          <w:lang w:val="en-US"/>
        </w:rPr>
        <w:t>qu</w:t>
      </w:r>
      <w:r w:rsidR="00BE6AA5" w:rsidRPr="00F41A0B">
        <w:rPr>
          <w:i/>
          <w:sz w:val="17"/>
          <w:szCs w:val="17"/>
          <w:lang w:val="en-US"/>
        </w:rPr>
        <w:t>antization emerges</w:t>
      </w:r>
      <w:r w:rsidR="00BE6AA5" w:rsidRPr="00F41A0B">
        <w:rPr>
          <w:sz w:val="17"/>
          <w:szCs w:val="17"/>
          <w:lang w:val="en-US"/>
        </w:rPr>
        <w:t xml:space="preserve"> because </w:t>
      </w:r>
      <w:r w:rsidR="00C93793" w:rsidRPr="00F41A0B">
        <w:rPr>
          <w:sz w:val="17"/>
          <w:szCs w:val="17"/>
          <w:lang w:val="en-US"/>
        </w:rPr>
        <w:t xml:space="preserve">only </w:t>
      </w:r>
      <w:r w:rsidR="00BE6AA5" w:rsidRPr="00F41A0B">
        <w:rPr>
          <w:b/>
          <w:i/>
          <w:sz w:val="17"/>
          <w:szCs w:val="17"/>
          <w:lang w:val="en-US"/>
        </w:rPr>
        <w:t>wave</w:t>
      </w:r>
      <w:r w:rsidR="00C93793" w:rsidRPr="00F41A0B">
        <w:rPr>
          <w:b/>
          <w:i/>
          <w:sz w:val="17"/>
          <w:szCs w:val="17"/>
          <w:lang w:val="en-US"/>
        </w:rPr>
        <w:t xml:space="preserve">s that </w:t>
      </w:r>
      <w:r w:rsidR="00BE6AA5" w:rsidRPr="00F41A0B">
        <w:rPr>
          <w:b/>
          <w:i/>
          <w:sz w:val="17"/>
          <w:szCs w:val="17"/>
          <w:lang w:val="en-US"/>
        </w:rPr>
        <w:t xml:space="preserve">constructively </w:t>
      </w:r>
      <w:r w:rsidR="00C93793" w:rsidRPr="00F41A0B">
        <w:rPr>
          <w:b/>
          <w:i/>
          <w:sz w:val="17"/>
          <w:szCs w:val="17"/>
          <w:lang w:val="en-US"/>
        </w:rPr>
        <w:t>superimpose</w:t>
      </w:r>
      <w:r w:rsidR="00C93793" w:rsidRPr="00F41A0B">
        <w:rPr>
          <w:i/>
          <w:sz w:val="17"/>
          <w:szCs w:val="17"/>
          <w:lang w:val="en-US"/>
        </w:rPr>
        <w:t xml:space="preserve"> </w:t>
      </w:r>
      <w:r w:rsidR="00BE6AA5" w:rsidRPr="00F41A0B">
        <w:rPr>
          <w:i/>
          <w:sz w:val="17"/>
          <w:szCs w:val="17"/>
          <w:lang w:val="en-US"/>
        </w:rPr>
        <w:t xml:space="preserve">with </w:t>
      </w:r>
      <w:r w:rsidR="00C93793" w:rsidRPr="00F41A0B">
        <w:rPr>
          <w:i/>
          <w:sz w:val="17"/>
          <w:szCs w:val="17"/>
          <w:lang w:val="en-US"/>
        </w:rPr>
        <w:t xml:space="preserve">themselves, </w:t>
      </w:r>
      <w:r w:rsidR="00C93793" w:rsidRPr="00F41A0B">
        <w:rPr>
          <w:sz w:val="17"/>
          <w:szCs w:val="17"/>
          <w:lang w:val="en-US"/>
        </w:rPr>
        <w:t>can exist. A</w:t>
      </w:r>
      <w:r w:rsidR="00BE6AA5" w:rsidRPr="00F41A0B">
        <w:rPr>
          <w:sz w:val="17"/>
          <w:szCs w:val="17"/>
          <w:lang w:val="en-US"/>
        </w:rPr>
        <w:t xml:space="preserve">s a consequence the particle wavelength </w:t>
      </w:r>
      <w:r w:rsidRPr="00F41A0B">
        <w:rPr>
          <w:sz w:val="17"/>
          <w:szCs w:val="17"/>
          <w:lang w:val="en-US"/>
        </w:rPr>
        <w:t xml:space="preserve">needs to obey the </w:t>
      </w:r>
      <w:r w:rsidR="00BE6AA5" w:rsidRPr="00F41A0B">
        <w:rPr>
          <w:sz w:val="17"/>
          <w:szCs w:val="17"/>
          <w:lang w:val="en-US"/>
        </w:rPr>
        <w:t xml:space="preserve">De Broglie </w:t>
      </w:r>
      <w:r w:rsidRPr="00F41A0B">
        <w:rPr>
          <w:sz w:val="17"/>
          <w:szCs w:val="17"/>
          <w:lang w:val="en-US"/>
        </w:rPr>
        <w:t>condition</w:t>
      </w:r>
      <w:r w:rsidR="00BE6AA5" w:rsidRPr="00F41A0B">
        <w:rPr>
          <w:sz w:val="17"/>
          <w:szCs w:val="17"/>
          <w:lang w:val="en-US"/>
        </w:rPr>
        <w:t>:</w:t>
      </w:r>
    </w:p>
    <w:p w:rsidR="00C00631" w:rsidRPr="00304AD9" w:rsidRDefault="00C00631" w:rsidP="00762F02">
      <w:pPr>
        <w:jc w:val="center"/>
        <w:rPr>
          <w:lang w:val="en-US"/>
        </w:rPr>
      </w:pPr>
      <m:oMathPara>
        <m:oMath>
          <m:r>
            <w:rPr>
              <w:rFonts w:ascii="Cambria Math" w:hAnsi="Cambria Math"/>
              <w:lang w:val="en-US"/>
            </w:rPr>
            <m:t xml:space="preserve">n </m:t>
          </m:r>
          <m:r>
            <m:rPr>
              <m:sty m:val="p"/>
            </m:rPr>
            <w:rPr>
              <w:rFonts w:ascii="Cambria Math" w:hAnsi="Cambria Math"/>
            </w:rPr>
            <m:t>λ</m:t>
          </m:r>
          <m:r>
            <m:rPr>
              <m:sty m:val="p"/>
            </m:rPr>
            <w:rPr>
              <w:rFonts w:ascii="Cambria Math"/>
              <w:lang w:val="en-US"/>
            </w:rPr>
            <m:t xml:space="preserve">=2 </m:t>
          </m:r>
          <m:r>
            <m:rPr>
              <m:sty m:val="p"/>
            </m:rPr>
            <w:rPr>
              <w:rFonts w:ascii="Cambria Math" w:hAnsi="Cambria Math"/>
              <w:lang w:val="en-US"/>
            </w:rPr>
            <m:t>π</m:t>
          </m:r>
          <m:r>
            <m:rPr>
              <m:sty m:val="p"/>
            </m:rPr>
            <w:rPr>
              <w:rFonts w:ascii="Cambria Math"/>
              <w:lang w:val="en-US"/>
            </w:rPr>
            <m:t xml:space="preserve"> r</m:t>
          </m:r>
        </m:oMath>
      </m:oMathPara>
    </w:p>
    <w:p w:rsidR="00C00631" w:rsidRDefault="00CD0318" w:rsidP="00C00631">
      <w:pPr>
        <w:rPr>
          <w:lang w:val="en-US"/>
        </w:rPr>
      </w:pPr>
      <w:r>
        <w:rPr>
          <w:noProof/>
          <w:lang w:val="nl-BE" w:eastAsia="nl-BE"/>
        </w:rPr>
        <w:lastRenderedPageBreak/>
        <w:drawing>
          <wp:anchor distT="0" distB="0" distL="114300" distR="114300" simplePos="0" relativeHeight="251663360" behindDoc="0" locked="0" layoutInCell="1" allowOverlap="1" wp14:anchorId="7331F248" wp14:editId="5E28B209">
            <wp:simplePos x="0" y="0"/>
            <wp:positionH relativeFrom="column">
              <wp:posOffset>747395</wp:posOffset>
            </wp:positionH>
            <wp:positionV relativeFrom="paragraph">
              <wp:posOffset>195580</wp:posOffset>
            </wp:positionV>
            <wp:extent cx="4829175" cy="743585"/>
            <wp:effectExtent l="0" t="0" r="9525"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4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29175" cy="743585"/>
                    </a:xfrm>
                    <a:prstGeom prst="rect">
                      <a:avLst/>
                    </a:prstGeom>
                  </pic:spPr>
                </pic:pic>
              </a:graphicData>
            </a:graphic>
            <wp14:sizeRelH relativeFrom="page">
              <wp14:pctWidth>0</wp14:pctWidth>
            </wp14:sizeRelH>
            <wp14:sizeRelV relativeFrom="page">
              <wp14:pctHeight>0</wp14:pctHeight>
            </wp14:sizeRelV>
          </wp:anchor>
        </w:drawing>
      </w:r>
    </w:p>
    <w:p w:rsidR="00CD0318" w:rsidRDefault="00CD0318" w:rsidP="00C00631">
      <w:pPr>
        <w:rPr>
          <w:sz w:val="17"/>
          <w:szCs w:val="17"/>
          <w:lang w:val="en-GB"/>
        </w:rPr>
      </w:pPr>
    </w:p>
    <w:p w:rsidR="00CD0318" w:rsidRDefault="00CD0318" w:rsidP="00C00631">
      <w:pPr>
        <w:rPr>
          <w:sz w:val="17"/>
          <w:szCs w:val="17"/>
          <w:lang w:val="en-GB"/>
        </w:rPr>
      </w:pPr>
    </w:p>
    <w:p w:rsidR="00CD0318" w:rsidRDefault="00CD0318" w:rsidP="00C00631">
      <w:pPr>
        <w:rPr>
          <w:sz w:val="17"/>
          <w:szCs w:val="17"/>
          <w:lang w:val="en-GB"/>
        </w:rPr>
      </w:pPr>
    </w:p>
    <w:p w:rsidR="00C00631" w:rsidRPr="00873885" w:rsidRDefault="00C93793" w:rsidP="00C00631">
      <w:pPr>
        <w:rPr>
          <w:sz w:val="17"/>
          <w:szCs w:val="17"/>
          <w:lang w:val="en-US"/>
        </w:rPr>
      </w:pPr>
      <w:r w:rsidRPr="00F41A0B">
        <w:rPr>
          <w:sz w:val="17"/>
          <w:szCs w:val="17"/>
          <w:lang w:val="en-GB"/>
        </w:rPr>
        <w:t xml:space="preserve">As you know, </w:t>
      </w:r>
      <w:r w:rsidR="00C00631" w:rsidRPr="00F41A0B">
        <w:rPr>
          <w:sz w:val="17"/>
          <w:szCs w:val="17"/>
        </w:rPr>
        <w:t>λ</w:t>
      </w:r>
      <w:r w:rsidR="00C00631" w:rsidRPr="00F41A0B">
        <w:rPr>
          <w:sz w:val="17"/>
          <w:szCs w:val="17"/>
          <w:lang w:val="en-US"/>
        </w:rPr>
        <w:t xml:space="preserve"> is the wavelength of the electr</w:t>
      </w:r>
      <w:r w:rsidR="003F046D" w:rsidRPr="00F41A0B">
        <w:rPr>
          <w:sz w:val="17"/>
          <w:szCs w:val="17"/>
          <w:lang w:val="en-US"/>
        </w:rPr>
        <w:t xml:space="preserve">on, r is the radius of the atom and </w:t>
      </w:r>
      <w:r w:rsidR="00C00631" w:rsidRPr="00F41A0B">
        <w:rPr>
          <w:sz w:val="17"/>
          <w:szCs w:val="17"/>
          <w:lang w:val="en-US"/>
        </w:rPr>
        <w:t>n is a positive integer</w:t>
      </w:r>
      <w:r w:rsidRPr="00F41A0B">
        <w:rPr>
          <w:sz w:val="17"/>
          <w:szCs w:val="17"/>
          <w:lang w:val="en-US"/>
        </w:rPr>
        <w:t xml:space="preserve"> (called  quantum number)</w:t>
      </w:r>
      <w:r w:rsidR="00C00631" w:rsidRPr="00F41A0B">
        <w:rPr>
          <w:sz w:val="17"/>
          <w:szCs w:val="17"/>
          <w:lang w:val="en-US"/>
        </w:rPr>
        <w:t>. The figure above shows the electron wave (the r</w:t>
      </w:r>
      <w:r w:rsidR="005C105C" w:rsidRPr="00F41A0B">
        <w:rPr>
          <w:sz w:val="17"/>
          <w:szCs w:val="17"/>
          <w:lang w:val="en-US"/>
        </w:rPr>
        <w:t>ed line) for n=1, n=2, n=3, n=4</w:t>
      </w:r>
      <w:r w:rsidR="00C00631" w:rsidRPr="00F41A0B">
        <w:rPr>
          <w:sz w:val="17"/>
          <w:szCs w:val="17"/>
          <w:lang w:val="en-US"/>
        </w:rPr>
        <w:t xml:space="preserve"> and n=5. Every one of these electron waves has a corresponding </w:t>
      </w:r>
      <w:r w:rsidR="00DD767C" w:rsidRPr="00F41A0B">
        <w:rPr>
          <w:sz w:val="17"/>
          <w:szCs w:val="17"/>
          <w:lang w:val="en-US"/>
        </w:rPr>
        <w:t xml:space="preserve">quantized </w:t>
      </w:r>
      <w:r w:rsidR="00C00631" w:rsidRPr="00F41A0B">
        <w:rPr>
          <w:sz w:val="17"/>
          <w:szCs w:val="17"/>
          <w:lang w:val="en-US"/>
        </w:rPr>
        <w:t>energy</w:t>
      </w:r>
      <w:r w:rsidR="00D63F17">
        <w:rPr>
          <w:sz w:val="17"/>
          <w:szCs w:val="17"/>
          <w:lang w:val="en-US"/>
        </w:rPr>
        <w:t xml:space="preserve">. </w:t>
      </w:r>
      <w:r w:rsidR="00D63F17" w:rsidRPr="00873885">
        <w:rPr>
          <w:sz w:val="17"/>
          <w:szCs w:val="17"/>
          <w:lang w:val="en-US"/>
        </w:rPr>
        <w:t>In learning station V you calculated this energy in the case of a hydrogen atom</w:t>
      </w:r>
      <w:r w:rsidR="00DD767C" w:rsidRPr="00873885">
        <w:rPr>
          <w:sz w:val="17"/>
          <w:szCs w:val="17"/>
          <w:lang w:val="en-US"/>
        </w:rPr>
        <w:t>:</w:t>
      </w:r>
    </w:p>
    <w:p w:rsidR="00C00631" w:rsidRPr="00873885" w:rsidRDefault="00A21D15" w:rsidP="00C00631">
      <w:pPr>
        <w:jc w:val="center"/>
        <w:rPr>
          <w:lang w:val="en-US"/>
        </w:rPr>
      </w:pPr>
      <m:oMathPara>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n</m:t>
              </m:r>
            </m:sub>
          </m:sSub>
          <m:r>
            <w:rPr>
              <w:rFonts w:ascii="Cambria Math" w:hAnsi="Cambria Math"/>
              <w:lang w:val="en-US"/>
            </w:rPr>
            <m:t>= -</m:t>
          </m:r>
          <m:f>
            <m:fPr>
              <m:ctrlPr>
                <w:rPr>
                  <w:rFonts w:ascii="Cambria Math" w:hAnsi="Cambria Math"/>
                  <w:i/>
                  <w:lang w:val="en-US"/>
                </w:rPr>
              </m:ctrlPr>
            </m:fPr>
            <m:num>
              <m:r>
                <w:rPr>
                  <w:rFonts w:ascii="Cambria Math" w:hAnsi="Cambria Math"/>
                  <w:lang w:val="en-US"/>
                </w:rPr>
                <m:t>1</m:t>
              </m:r>
            </m:num>
            <m:den>
              <m:sSup>
                <m:sSupPr>
                  <m:ctrlPr>
                    <w:rPr>
                      <w:rFonts w:ascii="Cambria Math" w:hAnsi="Cambria Math"/>
                      <w:i/>
                      <w:lang w:val="en-US"/>
                    </w:rPr>
                  </m:ctrlPr>
                </m:sSupPr>
                <m:e>
                  <m:r>
                    <w:rPr>
                      <w:rFonts w:ascii="Cambria Math" w:hAnsi="Cambria Math"/>
                      <w:lang w:val="en-US"/>
                    </w:rPr>
                    <m:t>n</m:t>
                  </m:r>
                </m:e>
                <m:sup>
                  <m:r>
                    <w:rPr>
                      <w:rFonts w:ascii="Cambria Math" w:hAnsi="Cambria Math"/>
                      <w:lang w:val="en-US"/>
                    </w:rPr>
                    <m:t>2</m:t>
                  </m:r>
                </m:sup>
              </m:sSup>
            </m:den>
          </m:f>
          <m:f>
            <m:fPr>
              <m:ctrlPr>
                <w:rPr>
                  <w:rFonts w:ascii="Cambria Math" w:hAnsi="Cambria Math"/>
                  <w:i/>
                  <w:lang w:val="en-US"/>
                </w:rPr>
              </m:ctrlPr>
            </m:fPr>
            <m:num>
              <m:r>
                <w:rPr>
                  <w:rFonts w:ascii="Cambria Math" w:hAnsi="Cambria Math"/>
                  <w:lang w:val="en-US"/>
                </w:rPr>
                <m:t>m</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4</m:t>
                  </m:r>
                </m:sup>
              </m:sSup>
            </m:num>
            <m:den>
              <m:r>
                <w:rPr>
                  <w:rFonts w:ascii="Cambria Math" w:hAnsi="Cambria Math"/>
                  <w:lang w:val="en-US"/>
                </w:rPr>
                <m:t>8</m:t>
              </m:r>
              <m:sSubSup>
                <m:sSubSupPr>
                  <m:ctrlPr>
                    <w:rPr>
                      <w:rFonts w:ascii="Cambria Math" w:hAnsi="Cambria Math"/>
                      <w:i/>
                      <w:lang w:val="en-US"/>
                    </w:rPr>
                  </m:ctrlPr>
                </m:sSubSupPr>
                <m:e>
                  <m:r>
                    <w:rPr>
                      <w:rFonts w:ascii="Cambria Math" w:hAnsi="Cambria Math"/>
                      <w:lang w:val="en-US"/>
                    </w:rPr>
                    <m:t>ϵ</m:t>
                  </m:r>
                </m:e>
                <m:sub>
                  <m:r>
                    <w:rPr>
                      <w:rFonts w:ascii="Cambria Math" w:hAnsi="Cambria Math"/>
                      <w:lang w:val="en-US"/>
                    </w:rPr>
                    <m:t>0</m:t>
                  </m:r>
                </m:sub>
                <m:sup>
                  <m:r>
                    <w:rPr>
                      <w:rFonts w:ascii="Cambria Math" w:hAnsi="Cambria Math"/>
                      <w:lang w:val="en-US"/>
                    </w:rPr>
                    <m:t>2</m:t>
                  </m:r>
                </m:sup>
              </m:sSubSup>
              <m:sSup>
                <m:sSupPr>
                  <m:ctrlPr>
                    <w:rPr>
                      <w:rFonts w:ascii="Cambria Math" w:hAnsi="Cambria Math"/>
                      <w:i/>
                      <w:lang w:val="en-US"/>
                    </w:rPr>
                  </m:ctrlPr>
                </m:sSupPr>
                <m:e>
                  <m:r>
                    <w:rPr>
                      <w:rFonts w:ascii="Cambria Math" w:hAnsi="Cambria Math"/>
                      <w:lang w:val="en-US"/>
                    </w:rPr>
                    <m:t>h</m:t>
                  </m:r>
                </m:e>
                <m:sup>
                  <m:r>
                    <w:rPr>
                      <w:rFonts w:ascii="Cambria Math" w:hAnsi="Cambria Math"/>
                      <w:lang w:val="en-US"/>
                    </w:rPr>
                    <m:t>2</m:t>
                  </m:r>
                </m:sup>
              </m:sSup>
            </m:den>
          </m:f>
          <m:r>
            <w:rPr>
              <w:rFonts w:ascii="Cambria Math" w:hAnsi="Cambria Math"/>
              <w:lang w:val="en-US"/>
            </w:rPr>
            <m:t xml:space="preserve"> </m:t>
          </m:r>
        </m:oMath>
      </m:oMathPara>
    </w:p>
    <w:p w:rsidR="00A96123" w:rsidRPr="00873885" w:rsidRDefault="00A96123" w:rsidP="00A96123">
      <w:pPr>
        <w:widowControl w:val="0"/>
        <w:spacing w:after="120"/>
        <w:ind w:left="1077"/>
        <w:rPr>
          <w:rFonts w:eastAsiaTheme="minorEastAsia"/>
          <w:sz w:val="17"/>
          <w:szCs w:val="17"/>
          <w:lang w:val="en-US"/>
        </w:rPr>
      </w:pPr>
      <w:r w:rsidRPr="00873885">
        <w:rPr>
          <w:noProof/>
          <w:sz w:val="17"/>
          <w:szCs w:val="17"/>
          <w:lang w:val="nl-BE" w:eastAsia="nl-BE"/>
        </w:rPr>
        <w:drawing>
          <wp:anchor distT="0" distB="0" distL="114300" distR="114300" simplePos="0" relativeHeight="251669504" behindDoc="0" locked="0" layoutInCell="1" allowOverlap="1" wp14:anchorId="4094889F" wp14:editId="1D4A0C9D">
            <wp:simplePos x="0" y="0"/>
            <wp:positionH relativeFrom="column">
              <wp:posOffset>604520</wp:posOffset>
            </wp:positionH>
            <wp:positionV relativeFrom="paragraph">
              <wp:posOffset>12700</wp:posOffset>
            </wp:positionV>
            <wp:extent cx="1733550" cy="1322705"/>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ergylevels.png"/>
                    <pic:cNvPicPr/>
                  </pic:nvPicPr>
                  <pic:blipFill rotWithShape="1">
                    <a:blip r:embed="rId18">
                      <a:extLst>
                        <a:ext uri="{28A0092B-C50C-407E-A947-70E740481C1C}">
                          <a14:useLocalDpi xmlns:a14="http://schemas.microsoft.com/office/drawing/2010/main" val="0"/>
                        </a:ext>
                      </a:extLst>
                    </a:blip>
                    <a:srcRect t="10913" b="4266"/>
                    <a:stretch/>
                  </pic:blipFill>
                  <pic:spPr bwMode="auto">
                    <a:xfrm>
                      <a:off x="0" y="0"/>
                      <a:ext cx="1733550" cy="1322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0631" w:rsidRPr="00873885">
        <w:rPr>
          <w:sz w:val="17"/>
          <w:szCs w:val="17"/>
          <w:lang w:val="en-US"/>
        </w:rPr>
        <w:t xml:space="preserve">Where e is the electric charge of the electron, h is </w:t>
      </w:r>
      <w:r w:rsidR="00D63F17" w:rsidRPr="00873885">
        <w:rPr>
          <w:sz w:val="17"/>
          <w:szCs w:val="17"/>
          <w:lang w:val="en-US"/>
        </w:rPr>
        <w:t xml:space="preserve">the </w:t>
      </w:r>
      <w:r w:rsidR="00C00631" w:rsidRPr="00873885">
        <w:rPr>
          <w:sz w:val="17"/>
          <w:szCs w:val="17"/>
          <w:lang w:val="en-US"/>
        </w:rPr>
        <w:t>Planck’s constant</w:t>
      </w:r>
      <w:r w:rsidR="00D63F17" w:rsidRPr="00873885">
        <w:rPr>
          <w:sz w:val="17"/>
          <w:szCs w:val="17"/>
          <w:lang w:val="en-US"/>
        </w:rPr>
        <w:t>,</w:t>
      </w:r>
      <w:r w:rsidR="00C00631" w:rsidRPr="00873885">
        <w:rPr>
          <w:sz w:val="17"/>
          <w:szCs w:val="17"/>
          <w:lang w:val="en-US"/>
        </w:rPr>
        <w:t xml:space="preserve"> </w:t>
      </w:r>
      <m:oMath>
        <m:sSubSup>
          <m:sSubSupPr>
            <m:ctrlPr>
              <w:rPr>
                <w:rFonts w:ascii="Cambria Math" w:hAnsi="Cambria Math"/>
                <w:i/>
                <w:sz w:val="17"/>
                <w:szCs w:val="17"/>
                <w:lang w:val="en-US"/>
              </w:rPr>
            </m:ctrlPr>
          </m:sSubSupPr>
          <m:e>
            <m:r>
              <w:rPr>
                <w:rFonts w:ascii="Cambria Math" w:hAnsi="Cambria Math"/>
                <w:sz w:val="17"/>
                <w:szCs w:val="17"/>
                <w:lang w:val="en-US"/>
              </w:rPr>
              <m:t>ϵ</m:t>
            </m:r>
          </m:e>
          <m:sub>
            <m:r>
              <w:rPr>
                <w:rFonts w:ascii="Cambria Math" w:hAnsi="Cambria Math"/>
                <w:sz w:val="17"/>
                <w:szCs w:val="17"/>
                <w:lang w:val="en-US"/>
              </w:rPr>
              <m:t>0</m:t>
            </m:r>
          </m:sub>
          <m:sup/>
        </m:sSubSup>
      </m:oMath>
      <w:r w:rsidR="00C00631" w:rsidRPr="00873885">
        <w:rPr>
          <w:rFonts w:eastAsiaTheme="minorEastAsia"/>
          <w:sz w:val="17"/>
          <w:szCs w:val="17"/>
          <w:lang w:val="en-US"/>
        </w:rPr>
        <w:t xml:space="preserve"> is a constant of nature known as the permittivity of empty space</w:t>
      </w:r>
      <w:r w:rsidR="003F046D" w:rsidRPr="00873885">
        <w:rPr>
          <w:rFonts w:eastAsiaTheme="minorEastAsia"/>
          <w:sz w:val="17"/>
          <w:szCs w:val="17"/>
          <w:lang w:val="en-US"/>
        </w:rPr>
        <w:t xml:space="preserve"> and n is again the corresponding integer quantum number of the envisaged energy level</w:t>
      </w:r>
      <w:r w:rsidR="00C00631" w:rsidRPr="00873885">
        <w:rPr>
          <w:rFonts w:eastAsiaTheme="minorEastAsia"/>
          <w:sz w:val="17"/>
          <w:szCs w:val="17"/>
          <w:lang w:val="en-US"/>
        </w:rPr>
        <w:t>.</w:t>
      </w:r>
    </w:p>
    <w:p w:rsidR="00C00631" w:rsidRPr="00873885" w:rsidRDefault="003F046D" w:rsidP="00A96123">
      <w:pPr>
        <w:widowControl w:val="0"/>
        <w:spacing w:after="120"/>
        <w:ind w:left="1077"/>
        <w:rPr>
          <w:rFonts w:eastAsiaTheme="minorEastAsia"/>
          <w:sz w:val="17"/>
          <w:szCs w:val="17"/>
          <w:lang w:val="en-US"/>
        </w:rPr>
      </w:pPr>
      <w:r w:rsidRPr="00873885">
        <w:rPr>
          <w:rFonts w:eastAsiaTheme="minorEastAsia"/>
          <w:sz w:val="17"/>
          <w:szCs w:val="17"/>
          <w:lang w:val="en-US"/>
        </w:rPr>
        <w:t>Instead of drawing electron waves all the time, we simply represent</w:t>
      </w:r>
      <w:r w:rsidR="00C00631" w:rsidRPr="00873885">
        <w:rPr>
          <w:rFonts w:eastAsiaTheme="minorEastAsia"/>
          <w:sz w:val="17"/>
          <w:szCs w:val="17"/>
          <w:lang w:val="en-US"/>
        </w:rPr>
        <w:t xml:space="preserve"> </w:t>
      </w:r>
      <w:r w:rsidRPr="00873885">
        <w:rPr>
          <w:rFonts w:eastAsiaTheme="minorEastAsia"/>
          <w:sz w:val="17"/>
          <w:szCs w:val="17"/>
          <w:lang w:val="en-US"/>
        </w:rPr>
        <w:t xml:space="preserve">the </w:t>
      </w:r>
      <w:r w:rsidRPr="00873885">
        <w:rPr>
          <w:rFonts w:eastAsiaTheme="minorEastAsia"/>
          <w:b/>
          <w:sz w:val="17"/>
          <w:szCs w:val="17"/>
          <w:lang w:val="en-US"/>
        </w:rPr>
        <w:t>quantized energy levels</w:t>
      </w:r>
      <w:r w:rsidRPr="00873885">
        <w:rPr>
          <w:rFonts w:eastAsiaTheme="minorEastAsia"/>
          <w:sz w:val="17"/>
          <w:szCs w:val="17"/>
          <w:lang w:val="en-US"/>
        </w:rPr>
        <w:t xml:space="preserve"> on a vertical axis </w:t>
      </w:r>
      <w:r w:rsidR="00C00631" w:rsidRPr="00873885">
        <w:rPr>
          <w:rFonts w:eastAsiaTheme="minorEastAsia"/>
          <w:sz w:val="17"/>
          <w:szCs w:val="17"/>
          <w:lang w:val="en-US"/>
        </w:rPr>
        <w:t>as in</w:t>
      </w:r>
      <w:r w:rsidR="003B4547" w:rsidRPr="00873885">
        <w:rPr>
          <w:rFonts w:eastAsiaTheme="minorEastAsia"/>
          <w:sz w:val="17"/>
          <w:szCs w:val="17"/>
          <w:lang w:val="en-US"/>
        </w:rPr>
        <w:t xml:space="preserve"> the figure </w:t>
      </w:r>
      <w:r w:rsidR="00A96123" w:rsidRPr="00873885">
        <w:rPr>
          <w:rFonts w:eastAsiaTheme="minorEastAsia"/>
          <w:sz w:val="17"/>
          <w:szCs w:val="17"/>
          <w:lang w:val="en-US"/>
        </w:rPr>
        <w:t>hereby</w:t>
      </w:r>
      <w:r w:rsidR="009C5631" w:rsidRPr="00873885">
        <w:rPr>
          <w:rFonts w:eastAsiaTheme="minorEastAsia"/>
          <w:sz w:val="17"/>
          <w:szCs w:val="17"/>
          <w:lang w:val="en-US"/>
        </w:rPr>
        <w:t xml:space="preserve"> </w:t>
      </w:r>
      <w:r w:rsidR="009C5631" w:rsidRPr="00873885">
        <w:rPr>
          <w:rFonts w:eastAsiaTheme="minorEastAsia"/>
          <w:sz w:val="14"/>
          <w:szCs w:val="14"/>
          <w:lang w:val="en-US"/>
        </w:rPr>
        <w:t>(Source: Wikipedia Public Domain)</w:t>
      </w:r>
      <w:r w:rsidR="003B4547" w:rsidRPr="00873885">
        <w:rPr>
          <w:rFonts w:eastAsiaTheme="minorEastAsia"/>
          <w:sz w:val="17"/>
          <w:szCs w:val="17"/>
          <w:lang w:val="en-US"/>
        </w:rPr>
        <w:t>.</w:t>
      </w:r>
    </w:p>
    <w:p w:rsidR="002909ED" w:rsidRPr="00873885" w:rsidRDefault="00C00631" w:rsidP="00CD0318">
      <w:pPr>
        <w:spacing w:after="120"/>
        <w:ind w:left="1077"/>
        <w:rPr>
          <w:sz w:val="17"/>
          <w:szCs w:val="17"/>
          <w:lang w:val="en-US"/>
        </w:rPr>
      </w:pPr>
      <w:r w:rsidRPr="00873885">
        <w:rPr>
          <w:sz w:val="17"/>
          <w:szCs w:val="17"/>
          <w:lang w:val="en-US"/>
        </w:rPr>
        <w:t>The lowest line corresponds to the electron wave with the smallest amount of energy possible, corresponding to the leftmost electron wave in the figure at the top of the page.  The second line above corresponds to the second figure from the left and so on. These are called energy levels.</w:t>
      </w:r>
    </w:p>
    <w:p w:rsidR="00C00631" w:rsidRPr="00873885" w:rsidRDefault="00C00631" w:rsidP="00CD0318">
      <w:pPr>
        <w:spacing w:after="120"/>
        <w:ind w:left="1077"/>
        <w:rPr>
          <w:sz w:val="17"/>
          <w:szCs w:val="17"/>
          <w:lang w:val="en-US"/>
        </w:rPr>
      </w:pPr>
      <w:r w:rsidRPr="00873885">
        <w:rPr>
          <w:sz w:val="17"/>
          <w:szCs w:val="17"/>
          <w:lang w:val="en-US"/>
        </w:rPr>
        <w:t>What are the energies of the 3 first energy levels of an electron in a hydrogen atom</w:t>
      </w:r>
      <w:r w:rsidR="00D63F17" w:rsidRPr="00873885">
        <w:rPr>
          <w:sz w:val="17"/>
          <w:szCs w:val="17"/>
          <w:lang w:val="en-US"/>
        </w:rPr>
        <w:t xml:space="preserve"> (in Joul</w:t>
      </w:r>
      <w:r w:rsidR="0037782B" w:rsidRPr="00873885">
        <w:rPr>
          <w:sz w:val="17"/>
          <w:szCs w:val="17"/>
          <w:lang w:val="en-US"/>
        </w:rPr>
        <w:t>e</w:t>
      </w:r>
      <w:r w:rsidR="00D63F17" w:rsidRPr="00873885">
        <w:rPr>
          <w:sz w:val="17"/>
          <w:szCs w:val="17"/>
          <w:lang w:val="en-US"/>
        </w:rPr>
        <w:t>)</w:t>
      </w:r>
      <w:r w:rsidRPr="00873885">
        <w:rPr>
          <w:sz w:val="17"/>
          <w:szCs w:val="17"/>
          <w:lang w:val="en-US"/>
        </w:rPr>
        <w:t>?</w:t>
      </w:r>
      <w:r w:rsidR="00D63F17" w:rsidRPr="00873885">
        <w:rPr>
          <w:sz w:val="17"/>
          <w:szCs w:val="17"/>
          <w:lang w:val="en-US"/>
        </w:rPr>
        <w:t xml:space="preserve"> Calculate by using the above formula.</w:t>
      </w:r>
    </w:p>
    <w:p w:rsidR="00C00631" w:rsidRPr="00873885" w:rsidRDefault="00C00631" w:rsidP="00EF248C">
      <w:pPr>
        <w:ind w:left="1428"/>
        <w:rPr>
          <w:sz w:val="17"/>
          <w:szCs w:val="17"/>
          <w:lang w:val="en-US"/>
        </w:rPr>
      </w:pPr>
      <w:r w:rsidRPr="00873885">
        <w:rPr>
          <w:sz w:val="17"/>
          <w:szCs w:val="17"/>
          <w:lang w:val="en-US"/>
        </w:rPr>
        <w:t>E</w:t>
      </w:r>
      <w:r w:rsidRPr="00873885">
        <w:rPr>
          <w:sz w:val="17"/>
          <w:szCs w:val="17"/>
          <w:vertAlign w:val="subscript"/>
          <w:lang w:val="en-US"/>
        </w:rPr>
        <w:t>1</w:t>
      </w:r>
      <w:r w:rsidRPr="00873885">
        <w:rPr>
          <w:sz w:val="17"/>
          <w:szCs w:val="17"/>
          <w:lang w:val="en-US"/>
        </w:rPr>
        <w:t>= ……………………………………………………………………………………………………</w:t>
      </w:r>
    </w:p>
    <w:p w:rsidR="00C00631" w:rsidRPr="00F41A0B" w:rsidRDefault="00C00631" w:rsidP="00EF248C">
      <w:pPr>
        <w:ind w:left="1428"/>
        <w:rPr>
          <w:sz w:val="17"/>
          <w:szCs w:val="17"/>
          <w:lang w:val="en-US"/>
        </w:rPr>
      </w:pPr>
      <w:r w:rsidRPr="00873885">
        <w:rPr>
          <w:sz w:val="17"/>
          <w:szCs w:val="17"/>
          <w:lang w:val="en-US"/>
        </w:rPr>
        <w:t>E</w:t>
      </w:r>
      <w:r w:rsidRPr="00873885">
        <w:rPr>
          <w:sz w:val="17"/>
          <w:szCs w:val="17"/>
          <w:vertAlign w:val="subscript"/>
          <w:lang w:val="en-US"/>
        </w:rPr>
        <w:t>2</w:t>
      </w:r>
      <w:r w:rsidRPr="00873885">
        <w:rPr>
          <w:sz w:val="17"/>
          <w:szCs w:val="17"/>
          <w:lang w:val="en-US"/>
        </w:rPr>
        <w:t xml:space="preserve">= </w:t>
      </w:r>
      <w:r w:rsidR="00EF248C" w:rsidRPr="00873885">
        <w:rPr>
          <w:sz w:val="17"/>
          <w:szCs w:val="17"/>
          <w:lang w:val="en-US"/>
        </w:rPr>
        <w:t>……………………………………………………………………………………………………</w:t>
      </w:r>
    </w:p>
    <w:p w:rsidR="00C00631" w:rsidRPr="00F41A0B" w:rsidRDefault="00C00631" w:rsidP="00EF248C">
      <w:pPr>
        <w:ind w:left="1428"/>
        <w:rPr>
          <w:sz w:val="17"/>
          <w:szCs w:val="17"/>
          <w:lang w:val="en-US"/>
        </w:rPr>
      </w:pPr>
      <w:r w:rsidRPr="00F41A0B">
        <w:rPr>
          <w:sz w:val="17"/>
          <w:szCs w:val="17"/>
          <w:lang w:val="en-US"/>
        </w:rPr>
        <w:t>E</w:t>
      </w:r>
      <w:r w:rsidRPr="00F41A0B">
        <w:rPr>
          <w:sz w:val="17"/>
          <w:szCs w:val="17"/>
          <w:vertAlign w:val="subscript"/>
          <w:lang w:val="en-US"/>
        </w:rPr>
        <w:t>3</w:t>
      </w:r>
      <w:r w:rsidRPr="00F41A0B">
        <w:rPr>
          <w:sz w:val="17"/>
          <w:szCs w:val="17"/>
          <w:lang w:val="en-US"/>
        </w:rPr>
        <w:t xml:space="preserve">= </w:t>
      </w:r>
      <w:r w:rsidR="00EF248C" w:rsidRPr="00F41A0B">
        <w:rPr>
          <w:sz w:val="17"/>
          <w:szCs w:val="17"/>
          <w:lang w:val="en-US"/>
        </w:rPr>
        <w:t>……………………………………………………………………………………………………</w:t>
      </w:r>
    </w:p>
    <w:p w:rsidR="00674675" w:rsidRPr="00F41A0B" w:rsidRDefault="00CD0318" w:rsidP="00CD0318">
      <w:pPr>
        <w:spacing w:after="120"/>
        <w:ind w:left="1077"/>
        <w:rPr>
          <w:sz w:val="17"/>
          <w:szCs w:val="17"/>
          <w:lang w:val="en-US"/>
        </w:rPr>
      </w:pPr>
      <w:r>
        <w:rPr>
          <w:noProof/>
          <w:lang w:val="nl-BE" w:eastAsia="nl-BE"/>
        </w:rPr>
        <w:drawing>
          <wp:anchor distT="0" distB="0" distL="114300" distR="114300" simplePos="0" relativeHeight="251666432" behindDoc="0" locked="0" layoutInCell="1" allowOverlap="1" wp14:anchorId="34D139F3" wp14:editId="59A8F43F">
            <wp:simplePos x="0" y="0"/>
            <wp:positionH relativeFrom="column">
              <wp:posOffset>661670</wp:posOffset>
            </wp:positionH>
            <wp:positionV relativeFrom="paragraph">
              <wp:posOffset>38100</wp:posOffset>
            </wp:positionV>
            <wp:extent cx="1747520" cy="2419350"/>
            <wp:effectExtent l="0" t="0" r="508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ergy_Level_non_Hydrogen.png"/>
                    <pic:cNvPicPr/>
                  </pic:nvPicPr>
                  <pic:blipFill rotWithShape="1">
                    <a:blip r:embed="rId19">
                      <a:extLst>
                        <a:ext uri="{28A0092B-C50C-407E-A947-70E740481C1C}">
                          <a14:useLocalDpi xmlns:a14="http://schemas.microsoft.com/office/drawing/2010/main" val="0"/>
                        </a:ext>
                      </a:extLst>
                    </a:blip>
                    <a:srcRect r="52179"/>
                    <a:stretch/>
                  </pic:blipFill>
                  <pic:spPr bwMode="auto">
                    <a:xfrm>
                      <a:off x="0" y="0"/>
                      <a:ext cx="1747520" cy="241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1A0B">
        <w:rPr>
          <w:sz w:val="17"/>
          <w:szCs w:val="17"/>
          <w:lang w:val="en-US"/>
        </w:rPr>
        <w:t>Hereby</w:t>
      </w:r>
      <w:r w:rsidR="00C00631" w:rsidRPr="00F41A0B">
        <w:rPr>
          <w:sz w:val="17"/>
          <w:szCs w:val="17"/>
          <w:lang w:val="en-US"/>
        </w:rPr>
        <w:t xml:space="preserve"> </w:t>
      </w:r>
      <w:r w:rsidR="009662DC" w:rsidRPr="00F41A0B">
        <w:rPr>
          <w:sz w:val="17"/>
          <w:szCs w:val="17"/>
          <w:lang w:val="en-US"/>
        </w:rPr>
        <w:t xml:space="preserve">are the energy levels of hydrogen </w:t>
      </w:r>
      <w:r w:rsidR="003F046D" w:rsidRPr="00F41A0B">
        <w:rPr>
          <w:sz w:val="17"/>
          <w:szCs w:val="17"/>
          <w:lang w:val="en-US"/>
        </w:rPr>
        <w:t>represented on a vertical axis</w:t>
      </w:r>
      <w:r w:rsidR="000A69FD" w:rsidRPr="00F41A0B">
        <w:rPr>
          <w:sz w:val="17"/>
          <w:szCs w:val="17"/>
          <w:lang w:val="en-US"/>
        </w:rPr>
        <w:t>.</w:t>
      </w:r>
      <w:r w:rsidR="003F046D" w:rsidRPr="00F41A0B">
        <w:rPr>
          <w:sz w:val="17"/>
          <w:szCs w:val="17"/>
          <w:lang w:val="en-US"/>
        </w:rPr>
        <w:t xml:space="preserve"> </w:t>
      </w:r>
    </w:p>
    <w:p w:rsidR="006F1704" w:rsidRPr="00F41A0B" w:rsidRDefault="006F1704" w:rsidP="006F1704">
      <w:pPr>
        <w:rPr>
          <w:sz w:val="17"/>
          <w:szCs w:val="17"/>
          <w:lang w:val="en-US"/>
        </w:rPr>
      </w:pPr>
      <w:r w:rsidRPr="00F41A0B">
        <w:rPr>
          <w:sz w:val="17"/>
          <w:szCs w:val="17"/>
          <w:lang w:val="en-US"/>
        </w:rPr>
        <w:t xml:space="preserve">In the hydrogen atom the electrons can only have the energy levels depicted hereby. We thus get </w:t>
      </w:r>
      <w:r w:rsidR="0074635B" w:rsidRPr="00F41A0B">
        <w:rPr>
          <w:b/>
          <w:sz w:val="17"/>
          <w:szCs w:val="17"/>
          <w:lang w:val="en-US"/>
        </w:rPr>
        <w:t>possible</w:t>
      </w:r>
      <w:r w:rsidRPr="00F41A0B">
        <w:rPr>
          <w:b/>
          <w:sz w:val="17"/>
          <w:szCs w:val="17"/>
          <w:lang w:val="en-US"/>
        </w:rPr>
        <w:t xml:space="preserve"> energy levels</w:t>
      </w:r>
      <w:r w:rsidRPr="00F41A0B">
        <w:rPr>
          <w:sz w:val="17"/>
          <w:szCs w:val="17"/>
          <w:lang w:val="en-US"/>
        </w:rPr>
        <w:t xml:space="preserve"> and a whole range of energies in between where the electron cannot be.</w:t>
      </w:r>
    </w:p>
    <w:p w:rsidR="00674675" w:rsidRPr="0041738C" w:rsidRDefault="006F1704" w:rsidP="00CD0318">
      <w:pPr>
        <w:spacing w:after="120"/>
        <w:ind w:left="1077"/>
        <w:rPr>
          <w:i/>
          <w:sz w:val="17"/>
          <w:szCs w:val="17"/>
          <w:lang w:val="en-GB"/>
        </w:rPr>
      </w:pPr>
      <w:r w:rsidRPr="00F41A0B">
        <w:rPr>
          <w:sz w:val="17"/>
          <w:szCs w:val="17"/>
          <w:lang w:val="en-US"/>
        </w:rPr>
        <w:t>Note that t</w:t>
      </w:r>
      <w:r w:rsidR="00674675" w:rsidRPr="00F41A0B">
        <w:rPr>
          <w:sz w:val="17"/>
          <w:szCs w:val="17"/>
          <w:lang w:val="en-US"/>
        </w:rPr>
        <w:t xml:space="preserve">he energy axis is in </w:t>
      </w:r>
      <w:r w:rsidR="00674675" w:rsidRPr="00F41A0B">
        <w:rPr>
          <w:i/>
          <w:sz w:val="17"/>
          <w:szCs w:val="17"/>
          <w:lang w:val="en-US"/>
        </w:rPr>
        <w:t>units of electron volt</w:t>
      </w:r>
      <w:r w:rsidR="00674675" w:rsidRPr="00F41A0B">
        <w:rPr>
          <w:sz w:val="17"/>
          <w:szCs w:val="17"/>
          <w:lang w:val="en-US"/>
        </w:rPr>
        <w:t>, noted as eV instead of Joules (which is the usual unit for energy). Because Joule is a tiny unit even for the energies of electrons, it is more practical to use electron volts  instead.</w:t>
      </w:r>
    </w:p>
    <w:p w:rsidR="0074635B" w:rsidRDefault="00E378E4" w:rsidP="00CD0318">
      <w:pPr>
        <w:spacing w:after="120"/>
        <w:ind w:left="1077"/>
        <w:rPr>
          <w:lang w:val="en-US"/>
        </w:rPr>
      </w:pPr>
      <w:r>
        <w:rPr>
          <w:i/>
          <w:sz w:val="14"/>
          <w:szCs w:val="14"/>
          <w:lang w:val="en-GB"/>
        </w:rPr>
        <w:t>Q</w:t>
      </w:r>
      <w:r w:rsidR="00CD0318">
        <w:rPr>
          <w:i/>
          <w:sz w:val="14"/>
          <w:szCs w:val="14"/>
          <w:lang w:val="en-GB"/>
        </w:rPr>
        <w:t xml:space="preserve">uantized </w:t>
      </w:r>
      <w:r w:rsidR="00CD0318" w:rsidRPr="00CD0318">
        <w:rPr>
          <w:i/>
          <w:sz w:val="14"/>
          <w:szCs w:val="14"/>
          <w:lang w:val="en-GB"/>
        </w:rPr>
        <w:t>energy levels of hydrogen - s</w:t>
      </w:r>
      <w:r>
        <w:rPr>
          <w:i/>
          <w:sz w:val="14"/>
          <w:szCs w:val="14"/>
          <w:lang w:val="en-GB"/>
        </w:rPr>
        <w:t>ource: www.aplusphysics.com/</w:t>
      </w:r>
    </w:p>
    <w:p w:rsidR="00F41A0B" w:rsidRDefault="000A69FD" w:rsidP="00F41A0B">
      <w:pPr>
        <w:spacing w:after="120"/>
        <w:ind w:left="1428"/>
        <w:rPr>
          <w:sz w:val="17"/>
          <w:szCs w:val="17"/>
          <w:lang w:val="en-US"/>
        </w:rPr>
      </w:pPr>
      <w:r w:rsidRPr="00F41A0B">
        <w:rPr>
          <w:sz w:val="17"/>
          <w:szCs w:val="17"/>
          <w:lang w:val="en-US"/>
        </w:rPr>
        <w:t>Look up</w:t>
      </w:r>
      <w:r w:rsidR="006F1704" w:rsidRPr="00F41A0B">
        <w:rPr>
          <w:sz w:val="17"/>
          <w:szCs w:val="17"/>
          <w:lang w:val="en-US"/>
        </w:rPr>
        <w:t>:</w:t>
      </w:r>
      <w:r w:rsidRPr="00F41A0B">
        <w:rPr>
          <w:sz w:val="17"/>
          <w:szCs w:val="17"/>
          <w:lang w:val="en-US"/>
        </w:rPr>
        <w:t xml:space="preserve"> what is the meaning of an eV?</w:t>
      </w:r>
    </w:p>
    <w:p w:rsidR="000A69FD" w:rsidRPr="00F41A0B" w:rsidRDefault="000A69FD" w:rsidP="00F41A0B">
      <w:pPr>
        <w:spacing w:after="120"/>
        <w:ind w:left="1779"/>
        <w:rPr>
          <w:sz w:val="17"/>
          <w:szCs w:val="17"/>
          <w:lang w:val="en-US"/>
        </w:rPr>
      </w:pPr>
      <w:r w:rsidRPr="00F41A0B">
        <w:rPr>
          <w:sz w:val="17"/>
          <w:szCs w:val="17"/>
          <w:lang w:val="en-US"/>
        </w:rPr>
        <w:t>……………………………………………………………………………………………………</w:t>
      </w:r>
      <w:r w:rsidR="00CD0318">
        <w:rPr>
          <w:sz w:val="17"/>
          <w:szCs w:val="17"/>
          <w:lang w:val="en-US"/>
        </w:rPr>
        <w:t>……………………….</w:t>
      </w:r>
    </w:p>
    <w:p w:rsidR="00262AFF" w:rsidRDefault="00262AFF" w:rsidP="0074635B">
      <w:pPr>
        <w:spacing w:after="120"/>
        <w:ind w:left="1779"/>
        <w:rPr>
          <w:sz w:val="17"/>
          <w:szCs w:val="17"/>
          <w:lang w:val="en-US"/>
        </w:rPr>
      </w:pPr>
    </w:p>
    <w:p w:rsidR="000A69FD" w:rsidRPr="00F41A0B" w:rsidRDefault="0074635B" w:rsidP="0074635B">
      <w:pPr>
        <w:spacing w:after="120"/>
        <w:ind w:left="1779"/>
        <w:rPr>
          <w:sz w:val="17"/>
          <w:szCs w:val="17"/>
          <w:lang w:val="en-US"/>
        </w:rPr>
      </w:pPr>
      <w:r w:rsidRPr="00F41A0B">
        <w:rPr>
          <w:sz w:val="17"/>
          <w:szCs w:val="17"/>
          <w:lang w:val="en-US"/>
        </w:rPr>
        <w:t>H</w:t>
      </w:r>
      <w:r w:rsidR="000A69FD" w:rsidRPr="00F41A0B">
        <w:rPr>
          <w:sz w:val="17"/>
          <w:szCs w:val="17"/>
          <w:lang w:val="en-US"/>
        </w:rPr>
        <w:t xml:space="preserve">ow many Joules equals one eV? </w:t>
      </w:r>
      <w:r w:rsidR="000A69FD" w:rsidRPr="00F41A0B">
        <w:rPr>
          <w:sz w:val="17"/>
          <w:szCs w:val="17"/>
          <w:lang w:val="en-US"/>
        </w:rPr>
        <w:tab/>
      </w:r>
    </w:p>
    <w:p w:rsidR="000A69FD" w:rsidRPr="00F41A0B" w:rsidRDefault="000A69FD" w:rsidP="0010351E">
      <w:pPr>
        <w:ind w:left="1431"/>
        <w:rPr>
          <w:sz w:val="17"/>
          <w:szCs w:val="17"/>
          <w:lang w:val="en-US"/>
        </w:rPr>
      </w:pPr>
      <w:r w:rsidRPr="00F41A0B">
        <w:rPr>
          <w:sz w:val="17"/>
          <w:szCs w:val="17"/>
          <w:lang w:val="en-US"/>
        </w:rPr>
        <w:lastRenderedPageBreak/>
        <w:tab/>
        <w:t>……………………………………………………………………………………………………</w:t>
      </w:r>
    </w:p>
    <w:p w:rsidR="002909ED" w:rsidRPr="00F41A0B" w:rsidRDefault="00B302A9" w:rsidP="00CD0318">
      <w:pPr>
        <w:spacing w:after="120"/>
        <w:ind w:left="1077"/>
        <w:rPr>
          <w:sz w:val="17"/>
          <w:szCs w:val="17"/>
          <w:lang w:val="en-GB"/>
        </w:rPr>
      </w:pPr>
      <w:r w:rsidRPr="00F41A0B">
        <w:rPr>
          <w:sz w:val="17"/>
          <w:szCs w:val="17"/>
          <w:lang w:val="en-GB"/>
        </w:rPr>
        <w:t>Every element in the periodic table h</w:t>
      </w:r>
      <w:r w:rsidR="00E906DF" w:rsidRPr="00F41A0B">
        <w:rPr>
          <w:sz w:val="17"/>
          <w:szCs w:val="17"/>
          <w:lang w:val="en-GB"/>
        </w:rPr>
        <w:t>as its unique “ladder”</w:t>
      </w:r>
      <w:r w:rsidRPr="00F41A0B">
        <w:rPr>
          <w:sz w:val="17"/>
          <w:szCs w:val="17"/>
          <w:lang w:val="en-GB"/>
        </w:rPr>
        <w:t xml:space="preserve"> of electron energy levels. </w:t>
      </w:r>
      <w:r w:rsidR="00674675" w:rsidRPr="00F41A0B">
        <w:rPr>
          <w:sz w:val="17"/>
          <w:szCs w:val="17"/>
          <w:lang w:val="en-GB"/>
        </w:rPr>
        <w:t xml:space="preserve">We call it the </w:t>
      </w:r>
      <w:r w:rsidRPr="00F41A0B">
        <w:rPr>
          <w:i/>
          <w:sz w:val="17"/>
          <w:szCs w:val="17"/>
          <w:lang w:val="en-US"/>
        </w:rPr>
        <w:t>energy spectrum</w:t>
      </w:r>
      <w:r w:rsidRPr="00F41A0B">
        <w:rPr>
          <w:sz w:val="17"/>
          <w:szCs w:val="17"/>
          <w:lang w:val="en-US"/>
        </w:rPr>
        <w:t xml:space="preserve"> </w:t>
      </w:r>
      <w:r w:rsidR="00674675" w:rsidRPr="00F41A0B">
        <w:rPr>
          <w:sz w:val="17"/>
          <w:szCs w:val="17"/>
          <w:lang w:val="en-US"/>
        </w:rPr>
        <w:t xml:space="preserve">of that particular </w:t>
      </w:r>
      <w:r w:rsidR="00674675" w:rsidRPr="00F41A0B">
        <w:rPr>
          <w:i/>
          <w:sz w:val="17"/>
          <w:szCs w:val="17"/>
          <w:lang w:val="en-US"/>
        </w:rPr>
        <w:t>element</w:t>
      </w:r>
      <w:r w:rsidRPr="00F41A0B">
        <w:rPr>
          <w:sz w:val="17"/>
          <w:szCs w:val="17"/>
          <w:lang w:val="en-US"/>
        </w:rPr>
        <w:t xml:space="preserve">. </w:t>
      </w:r>
      <w:r w:rsidR="00674675" w:rsidRPr="00F41A0B">
        <w:rPr>
          <w:sz w:val="17"/>
          <w:szCs w:val="17"/>
          <w:lang w:val="en-US"/>
        </w:rPr>
        <w:t>E</w:t>
      </w:r>
      <w:r w:rsidRPr="00F41A0B">
        <w:rPr>
          <w:sz w:val="17"/>
          <w:szCs w:val="17"/>
          <w:lang w:val="en-GB"/>
        </w:rPr>
        <w:t xml:space="preserve">very nucleus has </w:t>
      </w:r>
      <w:r w:rsidR="00674675" w:rsidRPr="00F41A0B">
        <w:rPr>
          <w:sz w:val="17"/>
          <w:szCs w:val="17"/>
          <w:lang w:val="en-GB"/>
        </w:rPr>
        <w:t xml:space="preserve">indeed </w:t>
      </w:r>
      <w:r w:rsidRPr="00F41A0B">
        <w:rPr>
          <w:sz w:val="17"/>
          <w:szCs w:val="17"/>
          <w:lang w:val="en-GB"/>
        </w:rPr>
        <w:t xml:space="preserve">its own electric field </w:t>
      </w:r>
      <w:r w:rsidR="00EB3381">
        <w:rPr>
          <w:sz w:val="17"/>
          <w:szCs w:val="17"/>
          <w:lang w:val="en-GB"/>
        </w:rPr>
        <w:t>in</w:t>
      </w:r>
      <w:r w:rsidR="00EB3381" w:rsidRPr="00F41A0B">
        <w:rPr>
          <w:sz w:val="17"/>
          <w:szCs w:val="17"/>
          <w:lang w:val="en-GB"/>
        </w:rPr>
        <w:t xml:space="preserve"> </w:t>
      </w:r>
      <w:r w:rsidRPr="00F41A0B">
        <w:rPr>
          <w:sz w:val="17"/>
          <w:szCs w:val="17"/>
          <w:lang w:val="en-GB"/>
        </w:rPr>
        <w:t xml:space="preserve">which </w:t>
      </w:r>
      <w:r w:rsidR="0074635B" w:rsidRPr="00F41A0B">
        <w:rPr>
          <w:sz w:val="17"/>
          <w:szCs w:val="17"/>
          <w:lang w:val="en-GB"/>
        </w:rPr>
        <w:t xml:space="preserve">the </w:t>
      </w:r>
      <w:r w:rsidRPr="00F41A0B">
        <w:rPr>
          <w:sz w:val="17"/>
          <w:szCs w:val="17"/>
          <w:lang w:val="en-GB"/>
        </w:rPr>
        <w:t>electron waves are confined to.</w:t>
      </w:r>
      <w:r w:rsidR="0010351E" w:rsidRPr="00F41A0B">
        <w:rPr>
          <w:sz w:val="17"/>
          <w:szCs w:val="17"/>
          <w:lang w:val="en-GB"/>
        </w:rPr>
        <w:t xml:space="preserve"> </w:t>
      </w:r>
      <w:r w:rsidR="002909ED" w:rsidRPr="00F41A0B">
        <w:rPr>
          <w:sz w:val="17"/>
          <w:szCs w:val="17"/>
          <w:lang w:val="en-GB"/>
        </w:rPr>
        <w:t>Hydrogen is of course the lightest element: it has only …… proton in its nucleus and …… electron bound to it. Helium has …… protons and …… electrons.  And so it goes up. And they all form discrete energy levels, specific for every element.</w:t>
      </w:r>
    </w:p>
    <w:p w:rsidR="007F156C" w:rsidRDefault="007F156C" w:rsidP="00CD0318">
      <w:pPr>
        <w:spacing w:after="0"/>
        <w:ind w:left="1077"/>
        <w:rPr>
          <w:noProof/>
          <w:sz w:val="17"/>
          <w:szCs w:val="17"/>
          <w:lang w:val="en-GB" w:eastAsia="nl-BE"/>
        </w:rPr>
      </w:pPr>
      <w:r w:rsidRPr="00F41A0B">
        <w:rPr>
          <w:sz w:val="17"/>
          <w:szCs w:val="17"/>
          <w:lang w:val="en-GB"/>
        </w:rPr>
        <w:t>This give</w:t>
      </w:r>
      <w:r w:rsidR="00EB3381">
        <w:rPr>
          <w:sz w:val="17"/>
          <w:szCs w:val="17"/>
          <w:lang w:val="en-GB"/>
        </w:rPr>
        <w:t>s</w:t>
      </w:r>
      <w:r w:rsidRPr="00F41A0B">
        <w:rPr>
          <w:sz w:val="17"/>
          <w:szCs w:val="17"/>
          <w:lang w:val="en-GB"/>
        </w:rPr>
        <w:t xml:space="preserve"> rise to </w:t>
      </w:r>
      <w:r w:rsidR="002909ED" w:rsidRPr="00F41A0B">
        <w:rPr>
          <w:sz w:val="17"/>
          <w:szCs w:val="17"/>
          <w:lang w:val="en-GB"/>
        </w:rPr>
        <w:t xml:space="preserve">a </w:t>
      </w:r>
      <w:r w:rsidRPr="00F41A0B">
        <w:rPr>
          <w:sz w:val="17"/>
          <w:szCs w:val="17"/>
          <w:lang w:val="en-GB"/>
        </w:rPr>
        <w:t>configuration of allowed energies</w:t>
      </w:r>
      <w:r w:rsidR="002909ED" w:rsidRPr="00F41A0B">
        <w:rPr>
          <w:sz w:val="17"/>
          <w:szCs w:val="17"/>
          <w:lang w:val="en-GB"/>
        </w:rPr>
        <w:t>, specific for every element</w:t>
      </w:r>
      <w:r w:rsidRPr="00F41A0B">
        <w:rPr>
          <w:sz w:val="17"/>
          <w:szCs w:val="17"/>
          <w:lang w:val="en-GB"/>
        </w:rPr>
        <w:t xml:space="preserve">. This particular </w:t>
      </w:r>
      <w:r w:rsidRPr="00F41A0B">
        <w:rPr>
          <w:b/>
          <w:sz w:val="17"/>
          <w:szCs w:val="17"/>
          <w:lang w:val="en-GB"/>
        </w:rPr>
        <w:t xml:space="preserve">configuration of allowed energy levels </w:t>
      </w:r>
      <w:r w:rsidR="0074635B" w:rsidRPr="00F41A0B">
        <w:rPr>
          <w:b/>
          <w:sz w:val="17"/>
          <w:szCs w:val="17"/>
          <w:lang w:val="en-GB"/>
        </w:rPr>
        <w:t xml:space="preserve">determine the </w:t>
      </w:r>
      <w:r w:rsidRPr="00F41A0B">
        <w:rPr>
          <w:b/>
          <w:sz w:val="17"/>
          <w:szCs w:val="17"/>
          <w:lang w:val="en-GB"/>
        </w:rPr>
        <w:t>chemical properties</w:t>
      </w:r>
      <w:r w:rsidRPr="00F41A0B">
        <w:rPr>
          <w:sz w:val="17"/>
          <w:szCs w:val="17"/>
          <w:lang w:val="en-GB"/>
        </w:rPr>
        <w:t xml:space="preserve"> of </w:t>
      </w:r>
      <w:r w:rsidR="0074635B" w:rsidRPr="00F41A0B">
        <w:rPr>
          <w:sz w:val="17"/>
          <w:szCs w:val="17"/>
          <w:lang w:val="en-GB"/>
        </w:rPr>
        <w:t>every element we observe in nature</w:t>
      </w:r>
      <w:r w:rsidRPr="00F41A0B">
        <w:rPr>
          <w:sz w:val="17"/>
          <w:szCs w:val="17"/>
          <w:lang w:val="en-GB"/>
        </w:rPr>
        <w:t>.</w:t>
      </w:r>
      <w:r w:rsidR="0074635B" w:rsidRPr="00F41A0B">
        <w:rPr>
          <w:noProof/>
          <w:sz w:val="17"/>
          <w:szCs w:val="17"/>
          <w:lang w:val="en-GB" w:eastAsia="nl-BE"/>
        </w:rPr>
        <w:t xml:space="preserve"> </w:t>
      </w:r>
    </w:p>
    <w:p w:rsidR="00262AFF" w:rsidRDefault="00262AFF" w:rsidP="00CD0318">
      <w:pPr>
        <w:spacing w:after="0"/>
        <w:ind w:left="1077"/>
        <w:rPr>
          <w:noProof/>
          <w:sz w:val="17"/>
          <w:szCs w:val="17"/>
          <w:lang w:val="en-GB" w:eastAsia="nl-BE"/>
        </w:rPr>
      </w:pPr>
    </w:p>
    <w:p w:rsidR="00262AFF" w:rsidRPr="00F41A0B" w:rsidRDefault="00262AFF" w:rsidP="00CD0318">
      <w:pPr>
        <w:spacing w:after="0"/>
        <w:ind w:left="1077"/>
        <w:rPr>
          <w:sz w:val="17"/>
          <w:szCs w:val="17"/>
          <w:lang w:val="en-GB"/>
        </w:rPr>
      </w:pPr>
      <w:r>
        <w:rPr>
          <w:noProof/>
          <w:lang w:val="nl-BE" w:eastAsia="nl-BE"/>
        </w:rPr>
        <w:drawing>
          <wp:inline distT="0" distB="0" distL="0" distR="0" wp14:anchorId="56F7C763" wp14:editId="7AA91001">
            <wp:extent cx="5507990" cy="1438275"/>
            <wp:effectExtent l="0" t="0" r="0" b="9525"/>
            <wp:docPr id="17" name="Picture 17" descr="https://upload.wikimedia.org/wikipedia/commons/thumb/9/98/Periodic_table_%28polyatomic%29.svg/770px-Periodic_table_%28polyatomic%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9/98/Periodic_table_%28polyatomic%29.svg/770px-Periodic_table_%28polyatomic%29.svg.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696" r="1" b="52022"/>
                    <a:stretch/>
                  </pic:blipFill>
                  <pic:spPr bwMode="auto">
                    <a:xfrm>
                      <a:off x="0" y="0"/>
                      <a:ext cx="5509921" cy="1438779"/>
                    </a:xfrm>
                    <a:prstGeom prst="rect">
                      <a:avLst/>
                    </a:prstGeom>
                    <a:noFill/>
                    <a:ln>
                      <a:noFill/>
                    </a:ln>
                    <a:extLst>
                      <a:ext uri="{53640926-AAD7-44D8-BBD7-CCE9431645EC}">
                        <a14:shadowObscured xmlns:a14="http://schemas.microsoft.com/office/drawing/2010/main"/>
                      </a:ext>
                    </a:extLst>
                  </pic:spPr>
                </pic:pic>
              </a:graphicData>
            </a:graphic>
          </wp:inline>
        </w:drawing>
      </w:r>
    </w:p>
    <w:p w:rsidR="006F1704" w:rsidRPr="00B44CE8" w:rsidRDefault="00A96123" w:rsidP="0074635B">
      <w:pPr>
        <w:widowControl w:val="0"/>
        <w:spacing w:after="0"/>
        <w:ind w:left="1077"/>
        <w:jc w:val="right"/>
        <w:rPr>
          <w:i/>
          <w:sz w:val="14"/>
          <w:szCs w:val="14"/>
          <w:lang w:val="en-GB"/>
        </w:rPr>
      </w:pPr>
      <w:r>
        <w:rPr>
          <w:i/>
          <w:sz w:val="14"/>
          <w:szCs w:val="14"/>
          <w:lang w:val="en-GB"/>
        </w:rPr>
        <w:br/>
      </w:r>
      <w:r w:rsidR="006F1704" w:rsidRPr="00B44CE8">
        <w:rPr>
          <w:i/>
          <w:sz w:val="14"/>
          <w:szCs w:val="14"/>
          <w:lang w:val="en-GB"/>
        </w:rPr>
        <w:t>(Source: Wikipedia Public Domain)</w:t>
      </w:r>
    </w:p>
    <w:p w:rsidR="00A96123" w:rsidRDefault="00E378E4" w:rsidP="00E378E4">
      <w:pPr>
        <w:rPr>
          <w:sz w:val="15"/>
          <w:szCs w:val="15"/>
          <w:lang w:val="en-GB"/>
        </w:rPr>
      </w:pPr>
      <w:r w:rsidRPr="00A96123">
        <w:rPr>
          <w:noProof/>
          <w:sz w:val="17"/>
          <w:szCs w:val="17"/>
          <w:lang w:val="nl-BE" w:eastAsia="nl-BE"/>
        </w:rPr>
        <w:drawing>
          <wp:anchor distT="0" distB="0" distL="114300" distR="114300" simplePos="0" relativeHeight="251667456" behindDoc="0" locked="0" layoutInCell="1" allowOverlap="1" wp14:anchorId="36ECBE73" wp14:editId="335318EC">
            <wp:simplePos x="0" y="0"/>
            <wp:positionH relativeFrom="column">
              <wp:posOffset>565785</wp:posOffset>
            </wp:positionH>
            <wp:positionV relativeFrom="paragraph">
              <wp:posOffset>176530</wp:posOffset>
            </wp:positionV>
            <wp:extent cx="1884680" cy="2428875"/>
            <wp:effectExtent l="0" t="0" r="1270" b="952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ergy_Level_non_Hydrogen.png"/>
                    <pic:cNvPicPr/>
                  </pic:nvPicPr>
                  <pic:blipFill rotWithShape="1">
                    <a:blip r:embed="rId19">
                      <a:extLst>
                        <a:ext uri="{28A0092B-C50C-407E-A947-70E740481C1C}">
                          <a14:useLocalDpi xmlns:a14="http://schemas.microsoft.com/office/drawing/2010/main" val="0"/>
                        </a:ext>
                      </a:extLst>
                    </a:blip>
                    <a:srcRect l="48632"/>
                    <a:stretch/>
                  </pic:blipFill>
                  <pic:spPr bwMode="auto">
                    <a:xfrm>
                      <a:off x="0" y="0"/>
                      <a:ext cx="1884680" cy="242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4675">
        <w:rPr>
          <w:lang w:val="en-GB"/>
        </w:rPr>
        <w:t xml:space="preserve"> </w:t>
      </w:r>
    </w:p>
    <w:p w:rsidR="0074635B" w:rsidRPr="00A96123" w:rsidRDefault="007F156C" w:rsidP="00C00631">
      <w:pPr>
        <w:rPr>
          <w:sz w:val="17"/>
          <w:szCs w:val="17"/>
          <w:lang w:val="en-GB"/>
        </w:rPr>
      </w:pPr>
      <w:r w:rsidRPr="00A96123">
        <w:rPr>
          <w:sz w:val="17"/>
          <w:szCs w:val="17"/>
          <w:lang w:val="en-GB"/>
        </w:rPr>
        <w:t xml:space="preserve">Hereby </w:t>
      </w:r>
      <w:r w:rsidR="00674675" w:rsidRPr="00A96123">
        <w:rPr>
          <w:sz w:val="17"/>
          <w:szCs w:val="17"/>
          <w:lang w:val="en-GB"/>
        </w:rPr>
        <w:t xml:space="preserve">you see the </w:t>
      </w:r>
      <w:r w:rsidR="00B44CE8" w:rsidRPr="00A96123">
        <w:rPr>
          <w:sz w:val="17"/>
          <w:szCs w:val="17"/>
          <w:lang w:val="en-GB"/>
        </w:rPr>
        <w:t xml:space="preserve">possible </w:t>
      </w:r>
      <w:r w:rsidR="00674675" w:rsidRPr="00A96123">
        <w:rPr>
          <w:sz w:val="17"/>
          <w:szCs w:val="17"/>
          <w:lang w:val="en-GB"/>
        </w:rPr>
        <w:t>energy levels of mercury.</w:t>
      </w:r>
    </w:p>
    <w:p w:rsidR="00B4239C" w:rsidRPr="00A96123" w:rsidRDefault="00424E9B" w:rsidP="00C00631">
      <w:pPr>
        <w:rPr>
          <w:sz w:val="17"/>
          <w:szCs w:val="17"/>
          <w:lang w:val="en-GB"/>
        </w:rPr>
      </w:pPr>
      <w:r w:rsidRPr="00A96123">
        <w:rPr>
          <w:sz w:val="17"/>
          <w:szCs w:val="17"/>
          <w:lang w:val="en-GB"/>
        </w:rPr>
        <w:t>T</w:t>
      </w:r>
      <w:r w:rsidR="0074635B" w:rsidRPr="00A96123">
        <w:rPr>
          <w:sz w:val="17"/>
          <w:szCs w:val="17"/>
          <w:lang w:val="en-GB"/>
        </w:rPr>
        <w:t xml:space="preserve">he Austrian physicist </w:t>
      </w:r>
      <w:r w:rsidR="0074635B" w:rsidRPr="00A96123">
        <w:rPr>
          <w:i/>
          <w:sz w:val="17"/>
          <w:szCs w:val="17"/>
          <w:lang w:val="en-GB"/>
        </w:rPr>
        <w:t>Erwin Schrödinger</w:t>
      </w:r>
      <w:r w:rsidR="0074635B" w:rsidRPr="00A96123">
        <w:rPr>
          <w:sz w:val="17"/>
          <w:szCs w:val="17"/>
          <w:lang w:val="en-GB"/>
        </w:rPr>
        <w:t xml:space="preserve"> generalised the De Broglie particle-waves</w:t>
      </w:r>
      <w:r w:rsidR="00EB3381">
        <w:rPr>
          <w:sz w:val="17"/>
          <w:szCs w:val="17"/>
          <w:lang w:val="en-GB"/>
        </w:rPr>
        <w:t xml:space="preserve"> model</w:t>
      </w:r>
      <w:r w:rsidRPr="00A96123">
        <w:rPr>
          <w:sz w:val="17"/>
          <w:szCs w:val="17"/>
          <w:lang w:val="en-GB"/>
        </w:rPr>
        <w:t>. With De Broglie’s model after all</w:t>
      </w:r>
      <w:r w:rsidRPr="00A96123">
        <w:rPr>
          <w:i/>
          <w:sz w:val="17"/>
          <w:szCs w:val="17"/>
          <w:lang w:val="en-GB"/>
        </w:rPr>
        <w:t xml:space="preserve"> only the energy levels of hydrogen could be calculated</w:t>
      </w:r>
      <w:r w:rsidRPr="00A96123">
        <w:rPr>
          <w:sz w:val="17"/>
          <w:szCs w:val="17"/>
          <w:lang w:val="en-GB"/>
        </w:rPr>
        <w:t>.</w:t>
      </w:r>
      <w:r w:rsidR="0074635B" w:rsidRPr="00A96123">
        <w:rPr>
          <w:sz w:val="17"/>
          <w:szCs w:val="17"/>
          <w:lang w:val="en-GB"/>
        </w:rPr>
        <w:t xml:space="preserve"> </w:t>
      </w:r>
      <w:r w:rsidRPr="00A96123">
        <w:rPr>
          <w:sz w:val="17"/>
          <w:szCs w:val="17"/>
          <w:lang w:val="en-GB"/>
        </w:rPr>
        <w:t xml:space="preserve">The </w:t>
      </w:r>
      <w:r w:rsidR="0074635B" w:rsidRPr="00A96123">
        <w:rPr>
          <w:sz w:val="17"/>
          <w:szCs w:val="17"/>
          <w:lang w:val="en-GB"/>
        </w:rPr>
        <w:t xml:space="preserve">Schrödinger equation </w:t>
      </w:r>
      <w:r w:rsidRPr="00A96123">
        <w:rPr>
          <w:sz w:val="17"/>
          <w:szCs w:val="17"/>
          <w:lang w:val="en-GB"/>
        </w:rPr>
        <w:t xml:space="preserve">is more general and </w:t>
      </w:r>
      <w:r w:rsidR="0074635B" w:rsidRPr="00A96123">
        <w:rPr>
          <w:sz w:val="17"/>
          <w:szCs w:val="17"/>
          <w:lang w:val="en-GB"/>
        </w:rPr>
        <w:t xml:space="preserve">describes </w:t>
      </w:r>
      <w:r w:rsidR="0074635B" w:rsidRPr="00A96123">
        <w:rPr>
          <w:i/>
          <w:sz w:val="17"/>
          <w:szCs w:val="17"/>
          <w:lang w:val="en-GB"/>
        </w:rPr>
        <w:t>3-dimensional electron waves</w:t>
      </w:r>
      <w:r w:rsidR="0074635B" w:rsidRPr="00A96123">
        <w:rPr>
          <w:sz w:val="17"/>
          <w:szCs w:val="17"/>
          <w:lang w:val="en-GB"/>
        </w:rPr>
        <w:t xml:space="preserve"> around the nucleus, known as electron “</w:t>
      </w:r>
      <w:r w:rsidR="0074635B" w:rsidRPr="00A96123">
        <w:rPr>
          <w:b/>
          <w:sz w:val="17"/>
          <w:szCs w:val="17"/>
          <w:lang w:val="en-GB"/>
        </w:rPr>
        <w:t>orbitals</w:t>
      </w:r>
      <w:r w:rsidR="0074635B" w:rsidRPr="00A96123">
        <w:rPr>
          <w:sz w:val="17"/>
          <w:szCs w:val="17"/>
          <w:lang w:val="en-GB"/>
        </w:rPr>
        <w:t xml:space="preserve">”. </w:t>
      </w:r>
    </w:p>
    <w:p w:rsidR="0074635B" w:rsidRPr="00A96123" w:rsidRDefault="00424E9B" w:rsidP="00C00631">
      <w:pPr>
        <w:rPr>
          <w:sz w:val="17"/>
          <w:szCs w:val="17"/>
          <w:lang w:val="en-GB"/>
        </w:rPr>
      </w:pPr>
      <w:r w:rsidRPr="00A96123">
        <w:rPr>
          <w:sz w:val="17"/>
          <w:szCs w:val="17"/>
          <w:lang w:val="en-GB"/>
        </w:rPr>
        <w:t>T</w:t>
      </w:r>
      <w:r w:rsidR="0074635B" w:rsidRPr="00A96123">
        <w:rPr>
          <w:sz w:val="17"/>
          <w:szCs w:val="17"/>
          <w:lang w:val="en-GB"/>
        </w:rPr>
        <w:t>he possible electron orbitals</w:t>
      </w:r>
      <w:r w:rsidRPr="00A96123">
        <w:rPr>
          <w:sz w:val="17"/>
          <w:szCs w:val="17"/>
          <w:lang w:val="en-GB"/>
        </w:rPr>
        <w:t xml:space="preserve"> with their </w:t>
      </w:r>
      <w:r w:rsidRPr="00A96123">
        <w:rPr>
          <w:b/>
          <w:sz w:val="17"/>
          <w:szCs w:val="17"/>
          <w:lang w:val="en-GB"/>
        </w:rPr>
        <w:t>quantized energies</w:t>
      </w:r>
      <w:r w:rsidRPr="00A96123">
        <w:rPr>
          <w:sz w:val="17"/>
          <w:szCs w:val="17"/>
          <w:lang w:val="en-GB"/>
        </w:rPr>
        <w:t xml:space="preserve"> could be calculated, not only for hydrogen but</w:t>
      </w:r>
      <w:r w:rsidR="0074635B" w:rsidRPr="00A96123">
        <w:rPr>
          <w:sz w:val="17"/>
          <w:szCs w:val="17"/>
          <w:lang w:val="en-GB"/>
        </w:rPr>
        <w:t xml:space="preserve"> </w:t>
      </w:r>
      <w:r w:rsidR="002909ED" w:rsidRPr="00A96123">
        <w:rPr>
          <w:sz w:val="17"/>
          <w:szCs w:val="17"/>
          <w:lang w:val="en-GB"/>
        </w:rPr>
        <w:t>for</w:t>
      </w:r>
      <w:r w:rsidRPr="00A96123">
        <w:rPr>
          <w:sz w:val="17"/>
          <w:szCs w:val="17"/>
          <w:lang w:val="en-GB"/>
        </w:rPr>
        <w:t xml:space="preserve"> </w:t>
      </w:r>
      <w:r w:rsidR="0074635B" w:rsidRPr="00A96123">
        <w:rPr>
          <w:i/>
          <w:sz w:val="17"/>
          <w:szCs w:val="17"/>
          <w:lang w:val="en-GB"/>
        </w:rPr>
        <w:t>every</w:t>
      </w:r>
      <w:r w:rsidR="00B4239C" w:rsidRPr="00A96123">
        <w:rPr>
          <w:i/>
          <w:sz w:val="17"/>
          <w:szCs w:val="17"/>
          <w:lang w:val="en-GB"/>
        </w:rPr>
        <w:t xml:space="preserve"> </w:t>
      </w:r>
      <w:r w:rsidRPr="00A96123">
        <w:rPr>
          <w:i/>
          <w:sz w:val="17"/>
          <w:szCs w:val="17"/>
          <w:lang w:val="en-GB"/>
        </w:rPr>
        <w:t xml:space="preserve">chemical </w:t>
      </w:r>
      <w:r w:rsidR="0074635B" w:rsidRPr="00A96123">
        <w:rPr>
          <w:i/>
          <w:sz w:val="17"/>
          <w:szCs w:val="17"/>
          <w:lang w:val="en-GB"/>
        </w:rPr>
        <w:t xml:space="preserve">element in the </w:t>
      </w:r>
      <w:r w:rsidRPr="00A96123">
        <w:rPr>
          <w:i/>
          <w:sz w:val="17"/>
          <w:szCs w:val="17"/>
          <w:lang w:val="en-GB"/>
        </w:rPr>
        <w:t>periodic table</w:t>
      </w:r>
      <w:r w:rsidR="0074635B" w:rsidRPr="00A96123">
        <w:rPr>
          <w:sz w:val="17"/>
          <w:szCs w:val="17"/>
          <w:lang w:val="en-GB"/>
        </w:rPr>
        <w:t xml:space="preserve">. </w:t>
      </w:r>
      <w:r w:rsidRPr="00A96123">
        <w:rPr>
          <w:sz w:val="17"/>
          <w:szCs w:val="17"/>
          <w:lang w:val="en-GB"/>
        </w:rPr>
        <w:t xml:space="preserve">Schrödinger’s </w:t>
      </w:r>
      <w:r w:rsidR="002909ED" w:rsidRPr="00A96123">
        <w:rPr>
          <w:sz w:val="17"/>
          <w:szCs w:val="17"/>
          <w:lang w:val="en-GB"/>
        </w:rPr>
        <w:t>equation</w:t>
      </w:r>
      <w:r w:rsidR="00A20BEB" w:rsidRPr="00A96123">
        <w:rPr>
          <w:sz w:val="17"/>
          <w:szCs w:val="17"/>
          <w:lang w:val="en-GB"/>
        </w:rPr>
        <w:t xml:space="preserve"> </w:t>
      </w:r>
      <w:r w:rsidR="0074635B" w:rsidRPr="00A96123">
        <w:rPr>
          <w:sz w:val="17"/>
          <w:szCs w:val="17"/>
          <w:lang w:val="en-GB"/>
        </w:rPr>
        <w:t xml:space="preserve">turned out to </w:t>
      </w:r>
      <w:r w:rsidRPr="00A96123">
        <w:rPr>
          <w:sz w:val="17"/>
          <w:szCs w:val="17"/>
          <w:lang w:val="en-GB"/>
        </w:rPr>
        <w:t xml:space="preserve">describe fundamentally the </w:t>
      </w:r>
      <w:r w:rsidR="0074635B" w:rsidRPr="00A96123">
        <w:rPr>
          <w:sz w:val="17"/>
          <w:szCs w:val="17"/>
          <w:lang w:val="en-GB"/>
        </w:rPr>
        <w:t>wave</w:t>
      </w:r>
      <w:r w:rsidRPr="00A96123">
        <w:rPr>
          <w:sz w:val="17"/>
          <w:szCs w:val="17"/>
          <w:lang w:val="en-GB"/>
        </w:rPr>
        <w:t>-particles</w:t>
      </w:r>
      <w:r w:rsidR="0074635B" w:rsidRPr="00A96123">
        <w:rPr>
          <w:sz w:val="17"/>
          <w:szCs w:val="17"/>
          <w:lang w:val="en-GB"/>
        </w:rPr>
        <w:t xml:space="preserve"> </w:t>
      </w:r>
      <w:r w:rsidRPr="00A96123">
        <w:rPr>
          <w:sz w:val="17"/>
          <w:szCs w:val="17"/>
          <w:lang w:val="en-GB"/>
        </w:rPr>
        <w:t xml:space="preserve">inside as well as outside </w:t>
      </w:r>
      <w:r w:rsidR="0074635B" w:rsidRPr="00A96123">
        <w:rPr>
          <w:sz w:val="17"/>
          <w:szCs w:val="17"/>
          <w:lang w:val="en-GB"/>
        </w:rPr>
        <w:t>the atom.</w:t>
      </w:r>
    </w:p>
    <w:p w:rsidR="002909ED" w:rsidRDefault="002909ED" w:rsidP="00B4239C">
      <w:pPr>
        <w:widowControl w:val="0"/>
        <w:spacing w:after="0"/>
        <w:ind w:left="1077"/>
        <w:jc w:val="right"/>
        <w:rPr>
          <w:i/>
          <w:sz w:val="14"/>
          <w:szCs w:val="14"/>
          <w:lang w:val="en-GB"/>
        </w:rPr>
      </w:pPr>
      <w:r w:rsidRPr="00A96123">
        <w:rPr>
          <w:i/>
          <w:sz w:val="17"/>
          <w:szCs w:val="17"/>
          <w:lang w:val="en-GB"/>
        </w:rPr>
        <w:br/>
      </w:r>
    </w:p>
    <w:p w:rsidR="002909ED" w:rsidRDefault="00A96123" w:rsidP="00B4239C">
      <w:pPr>
        <w:widowControl w:val="0"/>
        <w:spacing w:after="0"/>
        <w:ind w:left="1077"/>
        <w:jc w:val="right"/>
        <w:rPr>
          <w:i/>
          <w:sz w:val="14"/>
          <w:szCs w:val="14"/>
          <w:lang w:val="en-GB"/>
        </w:rPr>
      </w:pPr>
      <w:r w:rsidRPr="00A96123">
        <w:rPr>
          <w:noProof/>
          <w:sz w:val="17"/>
          <w:szCs w:val="17"/>
          <w:lang w:val="nl-BE" w:eastAsia="nl-BE"/>
        </w:rPr>
        <w:drawing>
          <wp:anchor distT="0" distB="0" distL="114300" distR="114300" simplePos="0" relativeHeight="251668480" behindDoc="0" locked="0" layoutInCell="1" allowOverlap="1" wp14:anchorId="35A2029C" wp14:editId="234AE2FB">
            <wp:simplePos x="0" y="0"/>
            <wp:positionH relativeFrom="column">
              <wp:posOffset>927735</wp:posOffset>
            </wp:positionH>
            <wp:positionV relativeFrom="paragraph">
              <wp:posOffset>47625</wp:posOffset>
            </wp:positionV>
            <wp:extent cx="1519200" cy="1407600"/>
            <wp:effectExtent l="0" t="0" r="5080" b="2540"/>
            <wp:wrapSquare wrapText="largest"/>
            <wp:docPr id="23" name="Afbeelding 23" descr="Erwin Schröd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win Schrödinger.jpg"/>
                    <pic:cNvPicPr>
                      <a:picLocks noChangeAspect="1" noChangeArrowheads="1"/>
                    </pic:cNvPicPr>
                  </pic:nvPicPr>
                  <pic:blipFill rotWithShape="1">
                    <a:blip r:embed="rId21">
                      <a:extLst>
                        <a:ext uri="{28A0092B-C50C-407E-A947-70E740481C1C}">
                          <a14:useLocalDpi xmlns:a14="http://schemas.microsoft.com/office/drawing/2010/main" val="0"/>
                        </a:ext>
                      </a:extLst>
                    </a:blip>
                    <a:srcRect b="28671"/>
                    <a:stretch/>
                  </pic:blipFill>
                  <pic:spPr bwMode="auto">
                    <a:xfrm>
                      <a:off x="0" y="0"/>
                      <a:ext cx="1519200" cy="140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09ED" w:rsidRDefault="002909ED" w:rsidP="00B4239C">
      <w:pPr>
        <w:widowControl w:val="0"/>
        <w:spacing w:after="0"/>
        <w:ind w:left="1077"/>
        <w:jc w:val="right"/>
        <w:rPr>
          <w:i/>
          <w:sz w:val="14"/>
          <w:szCs w:val="14"/>
          <w:lang w:val="en-GB"/>
        </w:rPr>
      </w:pPr>
    </w:p>
    <w:p w:rsidR="002909ED" w:rsidRDefault="002909ED" w:rsidP="00B4239C">
      <w:pPr>
        <w:widowControl w:val="0"/>
        <w:spacing w:after="0"/>
        <w:ind w:left="1077"/>
        <w:jc w:val="right"/>
        <w:rPr>
          <w:i/>
          <w:sz w:val="14"/>
          <w:szCs w:val="14"/>
          <w:lang w:val="en-GB"/>
        </w:rPr>
      </w:pPr>
    </w:p>
    <w:p w:rsidR="002909ED" w:rsidRDefault="002909ED" w:rsidP="00B4239C">
      <w:pPr>
        <w:widowControl w:val="0"/>
        <w:spacing w:after="0"/>
        <w:ind w:left="1077"/>
        <w:jc w:val="right"/>
        <w:rPr>
          <w:i/>
          <w:sz w:val="14"/>
          <w:szCs w:val="14"/>
          <w:lang w:val="en-GB"/>
        </w:rPr>
      </w:pPr>
    </w:p>
    <w:p w:rsidR="00B4239C" w:rsidRDefault="00B4239C" w:rsidP="00B4239C">
      <w:pPr>
        <w:widowControl w:val="0"/>
        <w:spacing w:after="0"/>
        <w:ind w:left="1077"/>
        <w:jc w:val="right"/>
        <w:rPr>
          <w:i/>
          <w:sz w:val="14"/>
          <w:szCs w:val="14"/>
          <w:lang w:val="en-GB"/>
        </w:rPr>
      </w:pPr>
      <w:r w:rsidRPr="00B44CE8">
        <w:rPr>
          <w:i/>
          <w:sz w:val="14"/>
          <w:szCs w:val="14"/>
          <w:lang w:val="en-GB"/>
        </w:rPr>
        <w:t>(</w:t>
      </w:r>
      <w:r w:rsidR="00E23DD6">
        <w:rPr>
          <w:i/>
          <w:sz w:val="14"/>
          <w:szCs w:val="14"/>
          <w:lang w:val="en-GB"/>
        </w:rPr>
        <w:t xml:space="preserve">Erwin Schrödinger </w:t>
      </w:r>
      <w:r w:rsidR="002909ED">
        <w:rPr>
          <w:i/>
          <w:sz w:val="14"/>
          <w:szCs w:val="14"/>
          <w:lang w:val="en-GB"/>
        </w:rPr>
        <w:t xml:space="preserve">proposed in 1926 his equation that determines the so-called wave function fundamental for every quantum particle - </w:t>
      </w:r>
      <w:r w:rsidRPr="00B44CE8">
        <w:rPr>
          <w:i/>
          <w:sz w:val="14"/>
          <w:szCs w:val="14"/>
          <w:lang w:val="en-GB"/>
        </w:rPr>
        <w:t>Source: Wikipedia Public Domain)</w:t>
      </w:r>
    </w:p>
    <w:p w:rsidR="00A96123" w:rsidRDefault="00E378E4" w:rsidP="00B4239C">
      <w:pPr>
        <w:widowControl w:val="0"/>
        <w:spacing w:after="0"/>
        <w:ind w:left="1077"/>
        <w:jc w:val="right"/>
        <w:rPr>
          <w:i/>
          <w:sz w:val="14"/>
          <w:szCs w:val="14"/>
          <w:lang w:val="en-GB"/>
        </w:rPr>
      </w:pPr>
      <w:r>
        <w:rPr>
          <w:i/>
          <w:sz w:val="14"/>
          <w:szCs w:val="14"/>
          <w:lang w:val="en-GB"/>
        </w:rPr>
        <w:br/>
      </w:r>
    </w:p>
    <w:p w:rsidR="002909ED" w:rsidRDefault="002909ED" w:rsidP="00B4239C">
      <w:pPr>
        <w:widowControl w:val="0"/>
        <w:spacing w:after="0"/>
        <w:ind w:left="1077"/>
        <w:jc w:val="right"/>
        <w:rPr>
          <w:i/>
          <w:sz w:val="14"/>
          <w:szCs w:val="14"/>
          <w:lang w:val="en-GB"/>
        </w:rPr>
      </w:pPr>
    </w:p>
    <w:p w:rsidR="00A20BEB" w:rsidRPr="00EF248C" w:rsidRDefault="00A20BEB" w:rsidP="00A20BEB">
      <w:pPr>
        <w:pStyle w:val="Heading2"/>
        <w:numPr>
          <w:ilvl w:val="1"/>
          <w:numId w:val="8"/>
        </w:numPr>
      </w:pPr>
      <w:bookmarkStart w:id="3" w:name="_Toc428893419"/>
      <w:r>
        <w:lastRenderedPageBreak/>
        <w:t>Not all in the lowest state</w:t>
      </w:r>
      <w:bookmarkEnd w:id="3"/>
    </w:p>
    <w:p w:rsidR="00BE6AA5" w:rsidRPr="00DC7B86" w:rsidRDefault="00BE6AA5" w:rsidP="00C00631">
      <w:pPr>
        <w:rPr>
          <w:sz w:val="17"/>
          <w:szCs w:val="17"/>
          <w:lang w:val="en-US"/>
        </w:rPr>
      </w:pPr>
      <w:r w:rsidRPr="00DC7B86">
        <w:rPr>
          <w:sz w:val="17"/>
          <w:szCs w:val="17"/>
          <w:lang w:val="en-US"/>
        </w:rPr>
        <w:t xml:space="preserve">Ok, </w:t>
      </w:r>
      <w:r w:rsidR="005E599B" w:rsidRPr="00DC7B86">
        <w:rPr>
          <w:sz w:val="17"/>
          <w:szCs w:val="17"/>
          <w:lang w:val="en-US"/>
        </w:rPr>
        <w:t xml:space="preserve">due to the confinement </w:t>
      </w:r>
      <w:r w:rsidR="00944015" w:rsidRPr="00DC7B86">
        <w:rPr>
          <w:sz w:val="17"/>
          <w:szCs w:val="17"/>
          <w:lang w:val="en-US"/>
        </w:rPr>
        <w:t xml:space="preserve">in atoms </w:t>
      </w:r>
      <w:r w:rsidR="005E599B" w:rsidRPr="00DC7B86">
        <w:rPr>
          <w:sz w:val="17"/>
          <w:szCs w:val="17"/>
          <w:lang w:val="en-US"/>
        </w:rPr>
        <w:t xml:space="preserve">and wave character of electrons </w:t>
      </w:r>
      <w:r w:rsidRPr="00DC7B86">
        <w:rPr>
          <w:sz w:val="17"/>
          <w:szCs w:val="17"/>
          <w:lang w:val="en-US"/>
        </w:rPr>
        <w:t xml:space="preserve">the energies of electrons in atoms are </w:t>
      </w:r>
      <w:r w:rsidR="005E599B" w:rsidRPr="00DC7B86">
        <w:rPr>
          <w:sz w:val="17"/>
          <w:szCs w:val="17"/>
          <w:lang w:val="en-US"/>
        </w:rPr>
        <w:t xml:space="preserve">clearly </w:t>
      </w:r>
      <w:r w:rsidRPr="00DC7B86">
        <w:rPr>
          <w:sz w:val="17"/>
          <w:szCs w:val="17"/>
          <w:lang w:val="en-US"/>
        </w:rPr>
        <w:t>quantized</w:t>
      </w:r>
      <w:r w:rsidR="00944015" w:rsidRPr="00DC7B86">
        <w:rPr>
          <w:sz w:val="17"/>
          <w:szCs w:val="17"/>
          <w:lang w:val="en-US"/>
        </w:rPr>
        <w:t>. B</w:t>
      </w:r>
      <w:r w:rsidRPr="00DC7B86">
        <w:rPr>
          <w:sz w:val="17"/>
          <w:szCs w:val="17"/>
          <w:lang w:val="en-US"/>
        </w:rPr>
        <w:t xml:space="preserve">ut </w:t>
      </w:r>
      <w:r w:rsidR="005E599B" w:rsidRPr="00DC7B86">
        <w:rPr>
          <w:sz w:val="17"/>
          <w:szCs w:val="17"/>
          <w:lang w:val="en-US"/>
        </w:rPr>
        <w:t xml:space="preserve">a fundamental question </w:t>
      </w:r>
      <w:r w:rsidR="00944015" w:rsidRPr="00DC7B86">
        <w:rPr>
          <w:sz w:val="17"/>
          <w:szCs w:val="17"/>
          <w:lang w:val="en-US"/>
        </w:rPr>
        <w:t xml:space="preserve">that Niels Bohr already identified, </w:t>
      </w:r>
      <w:r w:rsidR="005E599B" w:rsidRPr="00DC7B86">
        <w:rPr>
          <w:sz w:val="17"/>
          <w:szCs w:val="17"/>
          <w:lang w:val="en-US"/>
        </w:rPr>
        <w:t xml:space="preserve">remains: </w:t>
      </w:r>
      <w:r w:rsidRPr="00DC7B86">
        <w:rPr>
          <w:b/>
          <w:sz w:val="17"/>
          <w:szCs w:val="17"/>
          <w:lang w:val="en-US"/>
        </w:rPr>
        <w:t>why is the lowest energy state not occupied by all the electrons</w:t>
      </w:r>
      <w:r w:rsidRPr="00DC7B86">
        <w:rPr>
          <w:sz w:val="17"/>
          <w:szCs w:val="17"/>
          <w:lang w:val="en-US"/>
        </w:rPr>
        <w:t xml:space="preserve"> of that particular atom? </w:t>
      </w:r>
    </w:p>
    <w:p w:rsidR="00944015" w:rsidRPr="00DC7B86" w:rsidRDefault="00944015" w:rsidP="00C00631">
      <w:pPr>
        <w:rPr>
          <w:sz w:val="17"/>
          <w:szCs w:val="17"/>
          <w:lang w:val="en-US"/>
        </w:rPr>
      </w:pPr>
      <w:r w:rsidRPr="00DC7B86">
        <w:rPr>
          <w:sz w:val="17"/>
          <w:szCs w:val="17"/>
          <w:lang w:val="en-US"/>
        </w:rPr>
        <w:t xml:space="preserve">It is clear that if all electrons of the elements were in the lowest </w:t>
      </w:r>
      <w:r w:rsidR="00E23DD6" w:rsidRPr="00DC7B86">
        <w:rPr>
          <w:sz w:val="17"/>
          <w:szCs w:val="17"/>
          <w:lang w:val="en-US"/>
        </w:rPr>
        <w:t>energy level</w:t>
      </w:r>
      <w:r w:rsidRPr="00DC7B86">
        <w:rPr>
          <w:sz w:val="17"/>
          <w:szCs w:val="17"/>
          <w:lang w:val="en-US"/>
        </w:rPr>
        <w:t>, the chemical properties of all the elements would be the same, there would be no spectral lines</w:t>
      </w:r>
      <w:r w:rsidR="0017118E" w:rsidRPr="00DC7B86">
        <w:rPr>
          <w:sz w:val="17"/>
          <w:szCs w:val="17"/>
          <w:lang w:val="en-US"/>
        </w:rPr>
        <w:t xml:space="preserve">, </w:t>
      </w:r>
      <w:r w:rsidR="00E23DD6" w:rsidRPr="00DC7B86">
        <w:rPr>
          <w:sz w:val="17"/>
          <w:szCs w:val="17"/>
          <w:lang w:val="en-US"/>
        </w:rPr>
        <w:t xml:space="preserve">no </w:t>
      </w:r>
      <w:r w:rsidR="00FE76D9" w:rsidRPr="00DC7B86">
        <w:rPr>
          <w:sz w:val="17"/>
          <w:szCs w:val="17"/>
          <w:lang w:val="en-US"/>
        </w:rPr>
        <w:t>colors</w:t>
      </w:r>
      <w:r w:rsidR="0017118E" w:rsidRPr="00DC7B86">
        <w:rPr>
          <w:sz w:val="17"/>
          <w:szCs w:val="17"/>
          <w:lang w:val="en-US"/>
        </w:rPr>
        <w:t>, one could hardly speak of different elements</w:t>
      </w:r>
      <w:r w:rsidR="00E23DD6" w:rsidRPr="00DC7B86">
        <w:rPr>
          <w:sz w:val="17"/>
          <w:szCs w:val="17"/>
          <w:lang w:val="en-US"/>
        </w:rPr>
        <w:t xml:space="preserve"> at all</w:t>
      </w:r>
      <w:r w:rsidR="0017118E" w:rsidRPr="00DC7B86">
        <w:rPr>
          <w:sz w:val="17"/>
          <w:szCs w:val="17"/>
          <w:lang w:val="en-US"/>
        </w:rPr>
        <w:t>, leave alone molecules</w:t>
      </w:r>
      <w:r w:rsidRPr="00DC7B86">
        <w:rPr>
          <w:sz w:val="17"/>
          <w:szCs w:val="17"/>
          <w:lang w:val="en-US"/>
        </w:rPr>
        <w:t xml:space="preserve">. </w:t>
      </w:r>
      <w:r w:rsidR="0017118E" w:rsidRPr="00DC7B86">
        <w:rPr>
          <w:sz w:val="17"/>
          <w:szCs w:val="17"/>
          <w:lang w:val="en-US"/>
        </w:rPr>
        <w:t xml:space="preserve">Indeed </w:t>
      </w:r>
      <w:r w:rsidR="00A20BEB" w:rsidRPr="00DC7B86">
        <w:rPr>
          <w:sz w:val="17"/>
          <w:szCs w:val="17"/>
          <w:lang w:val="en-US"/>
        </w:rPr>
        <w:t xml:space="preserve">a molecule is </w:t>
      </w:r>
      <w:r w:rsidR="0017118E" w:rsidRPr="00DC7B86">
        <w:rPr>
          <w:sz w:val="17"/>
          <w:szCs w:val="17"/>
          <w:lang w:val="en-US"/>
        </w:rPr>
        <w:t xml:space="preserve">created out of separate atoms </w:t>
      </w:r>
      <w:r w:rsidR="00A20BEB" w:rsidRPr="00DC7B86">
        <w:rPr>
          <w:sz w:val="17"/>
          <w:szCs w:val="17"/>
          <w:lang w:val="en-US"/>
        </w:rPr>
        <w:t xml:space="preserve">because </w:t>
      </w:r>
      <w:r w:rsidR="0017118E" w:rsidRPr="00DC7B86">
        <w:rPr>
          <w:sz w:val="17"/>
          <w:szCs w:val="17"/>
          <w:lang w:val="en-US"/>
        </w:rPr>
        <w:t xml:space="preserve">the outermost electrons (thus the ones in the </w:t>
      </w:r>
      <w:r w:rsidR="0017118E" w:rsidRPr="00DC7B86">
        <w:rPr>
          <w:i/>
          <w:sz w:val="17"/>
          <w:szCs w:val="17"/>
          <w:lang w:val="en-US"/>
        </w:rPr>
        <w:t>higher</w:t>
      </w:r>
      <w:r w:rsidR="0017118E" w:rsidRPr="00DC7B86">
        <w:rPr>
          <w:sz w:val="17"/>
          <w:szCs w:val="17"/>
          <w:lang w:val="en-US"/>
        </w:rPr>
        <w:t xml:space="preserve"> states) form </w:t>
      </w:r>
      <w:r w:rsidR="00A20BEB" w:rsidRPr="00DC7B86">
        <w:rPr>
          <w:sz w:val="17"/>
          <w:szCs w:val="17"/>
          <w:lang w:val="en-US"/>
        </w:rPr>
        <w:t xml:space="preserve">a common wave mode with lower energy </w:t>
      </w:r>
      <w:r w:rsidR="0017118E" w:rsidRPr="00DC7B86">
        <w:rPr>
          <w:sz w:val="17"/>
          <w:szCs w:val="17"/>
          <w:lang w:val="en-US"/>
        </w:rPr>
        <w:t xml:space="preserve">exactly </w:t>
      </w:r>
      <w:r w:rsidR="00DC7B86">
        <w:rPr>
          <w:sz w:val="17"/>
          <w:szCs w:val="17"/>
          <w:lang w:val="en-US"/>
        </w:rPr>
        <w:t>bonding</w:t>
      </w:r>
      <w:r w:rsidR="0017118E" w:rsidRPr="00DC7B86">
        <w:rPr>
          <w:sz w:val="17"/>
          <w:szCs w:val="17"/>
          <w:lang w:val="en-US"/>
        </w:rPr>
        <w:t xml:space="preserve"> </w:t>
      </w:r>
      <w:r w:rsidR="00187222" w:rsidRPr="00DC7B86">
        <w:rPr>
          <w:sz w:val="17"/>
          <w:szCs w:val="17"/>
          <w:lang w:val="en-US"/>
        </w:rPr>
        <w:t>the separate atoms</w:t>
      </w:r>
      <w:r w:rsidR="00E23DD6" w:rsidRPr="00DC7B86">
        <w:rPr>
          <w:sz w:val="17"/>
          <w:szCs w:val="17"/>
          <w:lang w:val="en-US"/>
        </w:rPr>
        <w:t xml:space="preserve"> they came from</w:t>
      </w:r>
      <w:r w:rsidR="00A20BEB" w:rsidRPr="00DC7B86">
        <w:rPr>
          <w:sz w:val="17"/>
          <w:szCs w:val="17"/>
          <w:lang w:val="en-US"/>
        </w:rPr>
        <w:t xml:space="preserve">. So, if all electrons would be </w:t>
      </w:r>
      <w:r w:rsidR="00E23DD6" w:rsidRPr="00DC7B86">
        <w:rPr>
          <w:sz w:val="17"/>
          <w:szCs w:val="17"/>
          <w:lang w:val="en-US"/>
        </w:rPr>
        <w:t>at</w:t>
      </w:r>
      <w:r w:rsidR="00A20BEB" w:rsidRPr="00DC7B86">
        <w:rPr>
          <w:sz w:val="17"/>
          <w:szCs w:val="17"/>
          <w:lang w:val="en-US"/>
        </w:rPr>
        <w:t xml:space="preserve"> the lowest </w:t>
      </w:r>
      <w:r w:rsidR="00E23DD6" w:rsidRPr="00DC7B86">
        <w:rPr>
          <w:sz w:val="17"/>
          <w:szCs w:val="17"/>
          <w:lang w:val="en-US"/>
        </w:rPr>
        <w:t>level</w:t>
      </w:r>
      <w:r w:rsidR="00EB3381">
        <w:rPr>
          <w:sz w:val="17"/>
          <w:szCs w:val="17"/>
          <w:lang w:val="en-US"/>
        </w:rPr>
        <w:t>,</w:t>
      </w:r>
      <w:r w:rsidR="00E23DD6" w:rsidRPr="00DC7B86">
        <w:rPr>
          <w:sz w:val="17"/>
          <w:szCs w:val="17"/>
          <w:lang w:val="en-US"/>
        </w:rPr>
        <w:t xml:space="preserve"> </w:t>
      </w:r>
      <w:r w:rsidR="00DC7B86">
        <w:rPr>
          <w:sz w:val="17"/>
          <w:szCs w:val="17"/>
          <w:lang w:val="en-US"/>
        </w:rPr>
        <w:t xml:space="preserve">only </w:t>
      </w:r>
      <w:r w:rsidR="00E23DD6" w:rsidRPr="00DC7B86">
        <w:rPr>
          <w:sz w:val="17"/>
          <w:szCs w:val="17"/>
          <w:lang w:val="en-US"/>
        </w:rPr>
        <w:t xml:space="preserve">hardly any </w:t>
      </w:r>
      <w:r w:rsidR="00A20BEB" w:rsidRPr="00DC7B86">
        <w:rPr>
          <w:sz w:val="17"/>
          <w:szCs w:val="17"/>
          <w:lang w:val="en-US"/>
        </w:rPr>
        <w:t>chemical bond would be possible</w:t>
      </w:r>
      <w:r w:rsidR="00A23FF9" w:rsidRPr="00DC7B86">
        <w:rPr>
          <w:sz w:val="17"/>
          <w:szCs w:val="17"/>
          <w:lang w:val="en-US"/>
        </w:rPr>
        <w:t xml:space="preserve">: we would live in a dull universe or </w:t>
      </w:r>
      <w:r w:rsidR="00E23DD6" w:rsidRPr="00DC7B86">
        <w:rPr>
          <w:sz w:val="17"/>
          <w:szCs w:val="17"/>
          <w:lang w:val="en-US"/>
        </w:rPr>
        <w:t xml:space="preserve">probably there would be </w:t>
      </w:r>
      <w:r w:rsidR="00A20BEB" w:rsidRPr="00DC7B86">
        <w:rPr>
          <w:sz w:val="17"/>
          <w:szCs w:val="17"/>
          <w:lang w:val="en-US"/>
        </w:rPr>
        <w:t>no life</w:t>
      </w:r>
      <w:r w:rsidR="00A23FF9" w:rsidRPr="00DC7B86">
        <w:rPr>
          <w:sz w:val="17"/>
          <w:szCs w:val="17"/>
          <w:lang w:val="en-US"/>
        </w:rPr>
        <w:t xml:space="preserve"> whatsoever</w:t>
      </w:r>
      <w:r w:rsidR="00A20BEB" w:rsidRPr="00DC7B86">
        <w:rPr>
          <w:sz w:val="17"/>
          <w:szCs w:val="17"/>
          <w:lang w:val="en-US"/>
        </w:rPr>
        <w:t>!</w:t>
      </w:r>
    </w:p>
    <w:p w:rsidR="0017118E" w:rsidRPr="00DC7B86" w:rsidRDefault="0017118E" w:rsidP="00C00631">
      <w:pPr>
        <w:rPr>
          <w:sz w:val="17"/>
          <w:szCs w:val="17"/>
          <w:lang w:val="en-US"/>
        </w:rPr>
      </w:pPr>
      <w:r w:rsidRPr="00DC7B86">
        <w:rPr>
          <w:sz w:val="17"/>
          <w:szCs w:val="17"/>
          <w:lang w:val="en-US"/>
        </w:rPr>
        <w:t xml:space="preserve">This </w:t>
      </w:r>
      <w:r w:rsidR="00E23DD6" w:rsidRPr="00DC7B86">
        <w:rPr>
          <w:sz w:val="17"/>
          <w:szCs w:val="17"/>
          <w:lang w:val="en-US"/>
        </w:rPr>
        <w:t xml:space="preserve">missing </w:t>
      </w:r>
      <w:r w:rsidRPr="00DC7B86">
        <w:rPr>
          <w:sz w:val="17"/>
          <w:szCs w:val="17"/>
          <w:lang w:val="en-US"/>
        </w:rPr>
        <w:t xml:space="preserve">clue to understand the </w:t>
      </w:r>
      <w:r w:rsidR="00E23DD6" w:rsidRPr="00DC7B86">
        <w:rPr>
          <w:sz w:val="17"/>
          <w:szCs w:val="17"/>
          <w:lang w:val="en-US"/>
        </w:rPr>
        <w:t xml:space="preserve">richness of the </w:t>
      </w:r>
      <w:r w:rsidRPr="00DC7B86">
        <w:rPr>
          <w:sz w:val="17"/>
          <w:szCs w:val="17"/>
          <w:lang w:val="en-US"/>
        </w:rPr>
        <w:t xml:space="preserve">atomic </w:t>
      </w:r>
      <w:r w:rsidR="00E23DD6" w:rsidRPr="00DC7B86">
        <w:rPr>
          <w:sz w:val="17"/>
          <w:szCs w:val="17"/>
          <w:lang w:val="en-US"/>
        </w:rPr>
        <w:t xml:space="preserve">and molecular </w:t>
      </w:r>
      <w:r w:rsidRPr="00DC7B86">
        <w:rPr>
          <w:sz w:val="17"/>
          <w:szCs w:val="17"/>
          <w:lang w:val="en-US"/>
        </w:rPr>
        <w:t xml:space="preserve">structure </w:t>
      </w:r>
      <w:r w:rsidR="00E23DD6" w:rsidRPr="00DC7B86">
        <w:rPr>
          <w:sz w:val="17"/>
          <w:szCs w:val="17"/>
          <w:lang w:val="en-US"/>
        </w:rPr>
        <w:t xml:space="preserve">we observe around us was given by Wolfgang Pauli with his </w:t>
      </w:r>
      <w:r w:rsidR="00E23DD6" w:rsidRPr="00DC7B86">
        <w:rPr>
          <w:i/>
          <w:sz w:val="17"/>
          <w:szCs w:val="17"/>
          <w:lang w:val="en-US"/>
        </w:rPr>
        <w:t>exclusion principle</w:t>
      </w:r>
      <w:r w:rsidR="00E23DD6" w:rsidRPr="00DC7B86">
        <w:rPr>
          <w:sz w:val="17"/>
          <w:szCs w:val="17"/>
          <w:lang w:val="en-US"/>
        </w:rPr>
        <w:t xml:space="preserve">. </w:t>
      </w:r>
    </w:p>
    <w:p w:rsidR="00E23DD6" w:rsidRPr="00DC7B86" w:rsidRDefault="00E23DD6" w:rsidP="00E23DD6">
      <w:pPr>
        <w:spacing w:before="120" w:after="120"/>
        <w:ind w:left="1428"/>
        <w:rPr>
          <w:sz w:val="15"/>
          <w:szCs w:val="15"/>
          <w:lang w:val="en-US"/>
        </w:rPr>
      </w:pPr>
      <w:r w:rsidRPr="00DC7B86">
        <w:rPr>
          <w:sz w:val="15"/>
          <w:szCs w:val="15"/>
          <w:lang w:val="en-US"/>
        </w:rPr>
        <w:t>The Pauli exclusion principle for electrons can be thought of a bit like students trying to find a seat in a big classroom. Many students tend to sit as far as possible away from the teacher. Unfortunately for some students, they cannot all sit in the seat farthest away from the teacher. What will a students do if he/she enters the class and the best seat is already taken?</w:t>
      </w:r>
    </w:p>
    <w:p w:rsidR="00E23DD6" w:rsidRPr="00DC7B86" w:rsidRDefault="00E23DD6" w:rsidP="00E23DD6">
      <w:pPr>
        <w:spacing w:before="120"/>
        <w:ind w:left="1428"/>
        <w:rPr>
          <w:sz w:val="15"/>
          <w:szCs w:val="15"/>
          <w:lang w:val="en-US"/>
        </w:rPr>
      </w:pPr>
      <w:r w:rsidRPr="00DC7B86">
        <w:rPr>
          <w:sz w:val="15"/>
          <w:szCs w:val="15"/>
          <w:lang w:val="en-US"/>
        </w:rPr>
        <w:t>…………………………………………………………………………………………………………………</w:t>
      </w:r>
    </w:p>
    <w:p w:rsidR="00E23DD6" w:rsidRPr="00DC7B86" w:rsidRDefault="00E23DD6" w:rsidP="00DC7B86">
      <w:pPr>
        <w:pStyle w:val="BodyText"/>
        <w:ind w:left="1428"/>
        <w:rPr>
          <w:spacing w:val="0"/>
          <w:sz w:val="15"/>
          <w:szCs w:val="15"/>
          <w:lang w:val="en-US"/>
        </w:rPr>
      </w:pPr>
      <w:r w:rsidRPr="00DC7B86">
        <w:rPr>
          <w:spacing w:val="0"/>
          <w:sz w:val="15"/>
          <w:szCs w:val="15"/>
          <w:lang w:val="en-US"/>
        </w:rPr>
        <w:t>Every incoming student has to be content with the farthest seat which is still available.</w:t>
      </w:r>
      <w:r w:rsidR="002909ED" w:rsidRPr="00DC7B86">
        <w:rPr>
          <w:spacing w:val="0"/>
          <w:sz w:val="15"/>
          <w:szCs w:val="15"/>
          <w:lang w:val="en-US"/>
        </w:rPr>
        <w:t xml:space="preserve"> </w:t>
      </w:r>
      <w:r w:rsidRPr="00DC7B86">
        <w:rPr>
          <w:spacing w:val="0"/>
          <w:sz w:val="15"/>
          <w:szCs w:val="15"/>
          <w:lang w:val="en-US"/>
        </w:rPr>
        <w:t>If there are many more seats than there are students, the room will be filled from the back of the class up to a certain point.</w:t>
      </w:r>
    </w:p>
    <w:p w:rsidR="00DC7B86" w:rsidRDefault="00E23DD6" w:rsidP="00E23DD6">
      <w:pPr>
        <w:pStyle w:val="BodyText"/>
        <w:ind w:left="1071"/>
        <w:rPr>
          <w:spacing w:val="0"/>
          <w:lang w:val="en-US"/>
        </w:rPr>
      </w:pPr>
      <w:r w:rsidRPr="00DC7B86">
        <w:rPr>
          <w:spacing w:val="0"/>
          <w:lang w:val="en-US"/>
        </w:rPr>
        <w:t xml:space="preserve">Electrons behave in a similar way. </w:t>
      </w:r>
      <w:r w:rsidRPr="00DC7B86">
        <w:rPr>
          <w:i/>
          <w:spacing w:val="0"/>
          <w:lang w:val="en-US"/>
        </w:rPr>
        <w:t xml:space="preserve">Every energy level has </w:t>
      </w:r>
      <w:r w:rsidRPr="00DC7B86">
        <w:rPr>
          <w:spacing w:val="0"/>
          <w:lang w:val="en-US"/>
        </w:rPr>
        <w:t xml:space="preserve">a certain number of </w:t>
      </w:r>
      <w:r w:rsidR="00DC7B86">
        <w:rPr>
          <w:spacing w:val="0"/>
          <w:lang w:val="en-US"/>
        </w:rPr>
        <w:t xml:space="preserve"> </w:t>
      </w:r>
      <w:r w:rsidRPr="00DC7B86">
        <w:rPr>
          <w:spacing w:val="0"/>
          <w:lang w:val="en-US"/>
        </w:rPr>
        <w:t>“seats”, so called ‘</w:t>
      </w:r>
      <w:r w:rsidRPr="00DC7B86">
        <w:rPr>
          <w:i/>
          <w:spacing w:val="0"/>
          <w:lang w:val="en-US"/>
        </w:rPr>
        <w:t>states’</w:t>
      </w:r>
      <w:r w:rsidRPr="00DC7B86">
        <w:rPr>
          <w:spacing w:val="0"/>
          <w:lang w:val="en-US"/>
        </w:rPr>
        <w:t xml:space="preserve">, where electrons can be. And if they are all full, an electron has to be in another, </w:t>
      </w:r>
      <w:r w:rsidRPr="00DC7B86">
        <w:rPr>
          <w:i/>
          <w:spacing w:val="0"/>
          <w:lang w:val="en-US"/>
        </w:rPr>
        <w:t>possibly higher energy state</w:t>
      </w:r>
      <w:r w:rsidRPr="00DC7B86">
        <w:rPr>
          <w:spacing w:val="0"/>
          <w:lang w:val="en-US"/>
        </w:rPr>
        <w:t xml:space="preserve">. The </w:t>
      </w:r>
      <w:r w:rsidRPr="00DC7B86">
        <w:rPr>
          <w:b/>
          <w:spacing w:val="0"/>
          <w:lang w:val="en-US"/>
        </w:rPr>
        <w:t>prohibition for electrons to be in the same state</w:t>
      </w:r>
      <w:r w:rsidRPr="00DC7B86">
        <w:rPr>
          <w:spacing w:val="0"/>
          <w:lang w:val="en-US"/>
        </w:rPr>
        <w:t xml:space="preserve"> is indeed known as </w:t>
      </w:r>
      <w:r w:rsidRPr="00DC7B86">
        <w:rPr>
          <w:b/>
          <w:spacing w:val="0"/>
          <w:lang w:val="en-US"/>
        </w:rPr>
        <w:t>Pauli’s exclusion principle</w:t>
      </w:r>
      <w:r w:rsidR="005F5714" w:rsidRPr="00DC7B86">
        <w:rPr>
          <w:rStyle w:val="FootnoteReference"/>
          <w:spacing w:val="0"/>
          <w:lang w:val="en-US"/>
        </w:rPr>
        <w:footnoteReference w:id="2"/>
      </w:r>
      <w:r w:rsidRPr="00DC7B86">
        <w:rPr>
          <w:spacing w:val="0"/>
          <w:lang w:val="en-US"/>
        </w:rPr>
        <w:t xml:space="preserve">. If we look at the energy bands available, electrons will fill them up from lower to higher energies. The lower band contains states of the lowest energy, these levels are preferably filled with electrons (under normal circumstances). </w:t>
      </w:r>
    </w:p>
    <w:p w:rsidR="00E23DD6" w:rsidRPr="00DC7B86" w:rsidRDefault="00E23DD6" w:rsidP="00E23DD6">
      <w:pPr>
        <w:pStyle w:val="BodyText"/>
        <w:ind w:left="1071"/>
        <w:rPr>
          <w:spacing w:val="0"/>
          <w:lang w:val="en-US"/>
        </w:rPr>
      </w:pPr>
      <w:r w:rsidRPr="00DC7B86">
        <w:rPr>
          <w:spacing w:val="0"/>
          <w:lang w:val="en-US"/>
        </w:rPr>
        <w:t xml:space="preserve">As you know from chemistry, the </w:t>
      </w:r>
      <w:r w:rsidRPr="00DC7B86">
        <w:rPr>
          <w:i/>
          <w:spacing w:val="0"/>
          <w:lang w:val="en-US"/>
        </w:rPr>
        <w:t>outermost</w:t>
      </w:r>
      <w:r w:rsidRPr="00DC7B86">
        <w:rPr>
          <w:spacing w:val="0"/>
          <w:lang w:val="en-US"/>
        </w:rPr>
        <w:t xml:space="preserve"> electrons of an element are </w:t>
      </w:r>
      <w:r w:rsidR="00DC7B86">
        <w:rPr>
          <w:spacing w:val="0"/>
          <w:lang w:val="en-US"/>
        </w:rPr>
        <w:t xml:space="preserve">important for the chemical bond and are </w:t>
      </w:r>
      <w:r w:rsidRPr="00DC7B86">
        <w:rPr>
          <w:spacing w:val="0"/>
          <w:lang w:val="en-US"/>
        </w:rPr>
        <w:t xml:space="preserve">called </w:t>
      </w:r>
      <w:r w:rsidRPr="00DC7B86">
        <w:rPr>
          <w:i/>
          <w:spacing w:val="0"/>
          <w:lang w:val="en-US"/>
        </w:rPr>
        <w:t>valence electrons</w:t>
      </w:r>
      <w:r w:rsidRPr="00DC7B86">
        <w:rPr>
          <w:spacing w:val="0"/>
          <w:lang w:val="en-US"/>
        </w:rPr>
        <w:t xml:space="preserve">. Valence electrons of nearby atoms can </w:t>
      </w:r>
      <w:r w:rsidR="00DC7B86">
        <w:rPr>
          <w:spacing w:val="0"/>
          <w:lang w:val="en-US"/>
        </w:rPr>
        <w:t xml:space="preserve">indeed </w:t>
      </w:r>
      <w:r w:rsidRPr="00DC7B86">
        <w:rPr>
          <w:spacing w:val="0"/>
          <w:lang w:val="en-US"/>
        </w:rPr>
        <w:t xml:space="preserve">interact with each other to form </w:t>
      </w:r>
      <w:r w:rsidR="00DC7B86">
        <w:rPr>
          <w:spacing w:val="0"/>
          <w:lang w:val="en-US"/>
        </w:rPr>
        <w:t xml:space="preserve">a common bonding energy level. </w:t>
      </w:r>
      <w:r w:rsidRPr="00DC7B86">
        <w:rPr>
          <w:spacing w:val="0"/>
          <w:lang w:val="en-US"/>
        </w:rPr>
        <w:t xml:space="preserve">We peek deeper into </w:t>
      </w:r>
      <w:r w:rsidR="005F5714" w:rsidRPr="00DC7B86">
        <w:rPr>
          <w:spacing w:val="0"/>
          <w:lang w:val="en-US"/>
        </w:rPr>
        <w:t>the</w:t>
      </w:r>
      <w:r w:rsidRPr="00DC7B86">
        <w:rPr>
          <w:spacing w:val="0"/>
          <w:lang w:val="en-US"/>
        </w:rPr>
        <w:t xml:space="preserve"> phenomenon </w:t>
      </w:r>
      <w:r w:rsidR="005F5714" w:rsidRPr="00DC7B86">
        <w:rPr>
          <w:spacing w:val="0"/>
          <w:lang w:val="en-US"/>
        </w:rPr>
        <w:t xml:space="preserve">of solids </w:t>
      </w:r>
      <w:r w:rsidRPr="00DC7B86">
        <w:rPr>
          <w:spacing w:val="0"/>
          <w:lang w:val="en-US"/>
        </w:rPr>
        <w:t>in the next paragraph</w:t>
      </w:r>
      <w:r w:rsidR="00EB3381">
        <w:rPr>
          <w:spacing w:val="0"/>
          <w:lang w:val="en-US"/>
        </w:rPr>
        <w:t>.</w:t>
      </w:r>
    </w:p>
    <w:p w:rsidR="00B44CE8" w:rsidRDefault="00B44CE8" w:rsidP="00C00631">
      <w:pPr>
        <w:rPr>
          <w:lang w:val="en-US"/>
        </w:rPr>
      </w:pPr>
    </w:p>
    <w:p w:rsidR="00262AFF" w:rsidRDefault="00262AFF" w:rsidP="00C00631">
      <w:pPr>
        <w:rPr>
          <w:lang w:val="en-US"/>
        </w:rPr>
      </w:pPr>
    </w:p>
    <w:p w:rsidR="00262AFF" w:rsidRDefault="00262AFF" w:rsidP="00C00631">
      <w:pPr>
        <w:rPr>
          <w:lang w:val="en-US"/>
        </w:rPr>
      </w:pPr>
    </w:p>
    <w:p w:rsidR="00262AFF" w:rsidRDefault="00262AFF" w:rsidP="00C00631">
      <w:pPr>
        <w:rPr>
          <w:lang w:val="en-US"/>
        </w:rPr>
      </w:pPr>
    </w:p>
    <w:p w:rsidR="00E23F4C" w:rsidRPr="00BE28D2" w:rsidRDefault="00151D1E" w:rsidP="00EF248C">
      <w:pPr>
        <w:pStyle w:val="Heading2"/>
      </w:pPr>
      <w:bookmarkStart w:id="4" w:name="_Toc428893420"/>
      <w:r>
        <w:lastRenderedPageBreak/>
        <w:t xml:space="preserve">Energy </w:t>
      </w:r>
      <w:r w:rsidR="0010351E">
        <w:t xml:space="preserve">levels in solids: </w:t>
      </w:r>
      <w:r>
        <w:t>bands and band gaps</w:t>
      </w:r>
      <w:bookmarkEnd w:id="4"/>
    </w:p>
    <w:p w:rsidR="00D04EC8" w:rsidRPr="00DC7B86" w:rsidRDefault="00262AFF" w:rsidP="005A6CA7">
      <w:pPr>
        <w:spacing w:before="120" w:after="120"/>
        <w:ind w:left="1077"/>
        <w:rPr>
          <w:sz w:val="17"/>
          <w:szCs w:val="17"/>
          <w:lang w:val="en-US"/>
        </w:rPr>
      </w:pPr>
      <w:r w:rsidRPr="00DC7B86">
        <w:rPr>
          <w:noProof/>
          <w:sz w:val="17"/>
          <w:szCs w:val="17"/>
          <w:lang w:val="nl-BE" w:eastAsia="nl-BE"/>
        </w:rPr>
        <w:drawing>
          <wp:anchor distT="0" distB="0" distL="114300" distR="114300" simplePos="0" relativeHeight="251659264" behindDoc="0" locked="0" layoutInCell="1" allowOverlap="1" wp14:anchorId="7906CC08" wp14:editId="14CE5A6D">
            <wp:simplePos x="0" y="0"/>
            <wp:positionH relativeFrom="column">
              <wp:posOffset>737870</wp:posOffset>
            </wp:positionH>
            <wp:positionV relativeFrom="paragraph">
              <wp:posOffset>433705</wp:posOffset>
            </wp:positionV>
            <wp:extent cx="1152525" cy="1091565"/>
            <wp:effectExtent l="0" t="0" r="9525" b="0"/>
            <wp:wrapSquare wrapText="r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lt_Crystal.png"/>
                    <pic:cNvPicPr/>
                  </pic:nvPicPr>
                  <pic:blipFill>
                    <a:blip r:embed="rId22">
                      <a:extLst>
                        <a:ext uri="{28A0092B-C50C-407E-A947-70E740481C1C}">
                          <a14:useLocalDpi xmlns:a14="http://schemas.microsoft.com/office/drawing/2010/main" val="0"/>
                        </a:ext>
                      </a:extLst>
                    </a:blip>
                    <a:stretch>
                      <a:fillRect/>
                    </a:stretch>
                  </pic:blipFill>
                  <pic:spPr>
                    <a:xfrm>
                      <a:off x="0" y="0"/>
                      <a:ext cx="1152525" cy="1091565"/>
                    </a:xfrm>
                    <a:prstGeom prst="rect">
                      <a:avLst/>
                    </a:prstGeom>
                  </pic:spPr>
                </pic:pic>
              </a:graphicData>
            </a:graphic>
            <wp14:sizeRelH relativeFrom="margin">
              <wp14:pctWidth>0</wp14:pctWidth>
            </wp14:sizeRelH>
            <wp14:sizeRelV relativeFrom="margin">
              <wp14:pctHeight>0</wp14:pctHeight>
            </wp14:sizeRelV>
          </wp:anchor>
        </w:drawing>
      </w:r>
      <w:r w:rsidR="00FF4E04" w:rsidRPr="00DC7B86">
        <w:rPr>
          <w:sz w:val="17"/>
          <w:szCs w:val="17"/>
          <w:lang w:val="en-US"/>
        </w:rPr>
        <w:t xml:space="preserve">The question we want to discuss now is what happens to the energy levels </w:t>
      </w:r>
      <w:r w:rsidR="00FF4E04" w:rsidRPr="00DC7B86">
        <w:rPr>
          <w:i/>
          <w:sz w:val="17"/>
          <w:szCs w:val="17"/>
          <w:lang w:val="en-US"/>
        </w:rPr>
        <w:t xml:space="preserve">when many atoms </w:t>
      </w:r>
      <w:r w:rsidR="00463A02">
        <w:rPr>
          <w:i/>
          <w:sz w:val="17"/>
          <w:szCs w:val="17"/>
          <w:lang w:val="en-US"/>
        </w:rPr>
        <w:t xml:space="preserve">are </w:t>
      </w:r>
      <w:r w:rsidR="00FF4E04" w:rsidRPr="00DC7B86">
        <w:rPr>
          <w:i/>
          <w:sz w:val="17"/>
          <w:szCs w:val="17"/>
          <w:lang w:val="en-US"/>
        </w:rPr>
        <w:t>together</w:t>
      </w:r>
      <w:r w:rsidR="00162038" w:rsidRPr="00DC7B86">
        <w:rPr>
          <w:i/>
          <w:sz w:val="17"/>
          <w:szCs w:val="17"/>
          <w:lang w:val="en-US"/>
        </w:rPr>
        <w:t xml:space="preserve"> </w:t>
      </w:r>
      <w:r w:rsidR="00162038" w:rsidRPr="00DC7B86">
        <w:rPr>
          <w:sz w:val="17"/>
          <w:szCs w:val="17"/>
          <w:lang w:val="en-US"/>
        </w:rPr>
        <w:t>like it occurs in a solid</w:t>
      </w:r>
      <w:r w:rsidR="00FF4E04" w:rsidRPr="00DC7B86">
        <w:rPr>
          <w:sz w:val="17"/>
          <w:szCs w:val="17"/>
          <w:lang w:val="en-US"/>
        </w:rPr>
        <w:t>.</w:t>
      </w:r>
      <w:r w:rsidR="00162038" w:rsidRPr="00DC7B86">
        <w:rPr>
          <w:sz w:val="17"/>
          <w:szCs w:val="17"/>
          <w:lang w:val="en-US"/>
        </w:rPr>
        <w:t xml:space="preserve"> </w:t>
      </w:r>
      <w:r w:rsidR="00D04EC8" w:rsidRPr="00DC7B86">
        <w:rPr>
          <w:sz w:val="17"/>
          <w:szCs w:val="17"/>
          <w:lang w:val="en-US"/>
        </w:rPr>
        <w:t xml:space="preserve">Many solids are constituted of </w:t>
      </w:r>
      <w:r w:rsidR="00A76139" w:rsidRPr="00DC7B86">
        <w:rPr>
          <w:sz w:val="17"/>
          <w:szCs w:val="17"/>
          <w:lang w:val="en-US"/>
        </w:rPr>
        <w:t>a huge number of</w:t>
      </w:r>
      <w:r w:rsidR="00D04EC8" w:rsidRPr="00DC7B86">
        <w:rPr>
          <w:sz w:val="17"/>
          <w:szCs w:val="17"/>
          <w:lang w:val="en-US"/>
        </w:rPr>
        <w:t xml:space="preserve"> atoms all arranged in a structured lattice to form a crystal. </w:t>
      </w:r>
      <w:r w:rsidR="0047679F" w:rsidRPr="00DC7B86">
        <w:rPr>
          <w:sz w:val="17"/>
          <w:szCs w:val="17"/>
          <w:lang w:val="en-US"/>
        </w:rPr>
        <w:t>Which crystal is depicted here</w:t>
      </w:r>
      <w:r w:rsidR="00162038" w:rsidRPr="00DC7B86">
        <w:rPr>
          <w:sz w:val="17"/>
          <w:szCs w:val="17"/>
          <w:lang w:val="en-US"/>
        </w:rPr>
        <w:t xml:space="preserve"> for instance</w:t>
      </w:r>
      <w:r w:rsidR="0047679F" w:rsidRPr="00DC7B86">
        <w:rPr>
          <w:sz w:val="17"/>
          <w:szCs w:val="17"/>
          <w:lang w:val="en-US"/>
        </w:rPr>
        <w:t xml:space="preserve">? </w:t>
      </w:r>
      <w:r w:rsidR="00EF248C" w:rsidRPr="00DC7B86">
        <w:rPr>
          <w:sz w:val="17"/>
          <w:szCs w:val="17"/>
          <w:lang w:val="en-US"/>
        </w:rPr>
        <w:br/>
      </w:r>
      <w:r w:rsidR="0047679F" w:rsidRPr="00DC7B86">
        <w:rPr>
          <w:sz w:val="17"/>
          <w:szCs w:val="17"/>
          <w:lang w:val="en-US"/>
        </w:rPr>
        <w:t>(hint: the blue and green atoms represent Na and Cl)</w:t>
      </w:r>
      <w:r w:rsidR="0047679F" w:rsidRPr="00DC7B86">
        <w:rPr>
          <w:sz w:val="17"/>
          <w:szCs w:val="17"/>
          <w:lang w:val="en-US"/>
        </w:rPr>
        <w:br/>
        <w:t>…………………………………………………………………</w:t>
      </w:r>
    </w:p>
    <w:p w:rsidR="009C5631" w:rsidRDefault="009C5631" w:rsidP="005A6CA7">
      <w:pPr>
        <w:spacing w:after="120"/>
        <w:ind w:left="1077"/>
        <w:rPr>
          <w:sz w:val="17"/>
          <w:szCs w:val="17"/>
          <w:lang w:val="en-US"/>
        </w:rPr>
      </w:pPr>
      <w:r w:rsidRPr="00B44CE8">
        <w:rPr>
          <w:i/>
          <w:sz w:val="14"/>
          <w:szCs w:val="14"/>
          <w:lang w:val="en-GB"/>
        </w:rPr>
        <w:t>Source: Wikipedia Public Domain</w:t>
      </w:r>
    </w:p>
    <w:p w:rsidR="00262AFF" w:rsidRDefault="00262AFF" w:rsidP="009C5631">
      <w:pPr>
        <w:spacing w:after="120"/>
        <w:ind w:left="1077"/>
        <w:rPr>
          <w:sz w:val="17"/>
          <w:szCs w:val="17"/>
          <w:lang w:val="en-US"/>
        </w:rPr>
      </w:pPr>
    </w:p>
    <w:p w:rsidR="00262AFF" w:rsidRDefault="00262AFF" w:rsidP="009C5631">
      <w:pPr>
        <w:spacing w:after="120"/>
        <w:ind w:left="1077"/>
        <w:rPr>
          <w:sz w:val="17"/>
          <w:szCs w:val="17"/>
          <w:lang w:val="en-US"/>
        </w:rPr>
      </w:pPr>
    </w:p>
    <w:p w:rsidR="00262AFF" w:rsidRDefault="00262AFF" w:rsidP="009C5631">
      <w:pPr>
        <w:spacing w:after="120"/>
        <w:ind w:left="1077"/>
        <w:rPr>
          <w:sz w:val="17"/>
          <w:szCs w:val="17"/>
          <w:lang w:val="en-US"/>
        </w:rPr>
      </w:pPr>
    </w:p>
    <w:p w:rsidR="00082B60" w:rsidRDefault="00FF7E1B" w:rsidP="009C5631">
      <w:pPr>
        <w:spacing w:after="120"/>
        <w:ind w:left="1077"/>
        <w:rPr>
          <w:sz w:val="17"/>
          <w:szCs w:val="17"/>
          <w:lang w:val="en-GB"/>
        </w:rPr>
      </w:pPr>
      <w:r w:rsidRPr="00DC7B86">
        <w:rPr>
          <w:sz w:val="17"/>
          <w:szCs w:val="17"/>
          <w:lang w:val="en-US"/>
        </w:rPr>
        <w:t xml:space="preserve">Let us start by considering a simpler case in which we only take 5 atoms in close proximity. </w:t>
      </w:r>
      <w:r w:rsidR="0076110E" w:rsidRPr="00DC7B86">
        <w:rPr>
          <w:sz w:val="17"/>
          <w:szCs w:val="17"/>
          <w:lang w:val="en-US"/>
        </w:rPr>
        <w:t xml:space="preserve">Every atom has its own energy levels. </w:t>
      </w:r>
      <w:r w:rsidR="0076110E" w:rsidRPr="00DC7B86">
        <w:rPr>
          <w:sz w:val="17"/>
          <w:szCs w:val="17"/>
          <w:lang w:val="en-GB"/>
        </w:rPr>
        <w:t xml:space="preserve">The energy levels of the individual electrons </w:t>
      </w:r>
      <w:r w:rsidR="0076110E" w:rsidRPr="00DC7B86">
        <w:rPr>
          <w:i/>
          <w:sz w:val="17"/>
          <w:szCs w:val="17"/>
          <w:lang w:val="en-GB"/>
        </w:rPr>
        <w:t>overlap with those of electrons confined to neighbouring atoms</w:t>
      </w:r>
      <w:r w:rsidR="0076110E" w:rsidRPr="00DC7B86">
        <w:rPr>
          <w:sz w:val="17"/>
          <w:szCs w:val="17"/>
          <w:lang w:val="en-GB"/>
        </w:rPr>
        <w:t>.</w:t>
      </w:r>
      <w:r w:rsidR="00443A49" w:rsidRPr="00DC7B86">
        <w:rPr>
          <w:sz w:val="17"/>
          <w:szCs w:val="17"/>
          <w:lang w:val="en-GB"/>
        </w:rPr>
        <w:t xml:space="preserve"> </w:t>
      </w:r>
      <w:r w:rsidR="00463A02">
        <w:rPr>
          <w:sz w:val="17"/>
          <w:szCs w:val="17"/>
          <w:lang w:val="en-GB"/>
        </w:rPr>
        <w:t xml:space="preserve">They form a new common orbital. </w:t>
      </w:r>
      <w:r w:rsidR="00504FB7">
        <w:rPr>
          <w:sz w:val="17"/>
          <w:szCs w:val="17"/>
          <w:lang w:val="en-GB"/>
        </w:rPr>
        <w:t>D</w:t>
      </w:r>
      <w:r w:rsidR="00162038" w:rsidRPr="00DC7B86">
        <w:rPr>
          <w:sz w:val="17"/>
          <w:szCs w:val="17"/>
          <w:lang w:val="en-GB"/>
        </w:rPr>
        <w:t xml:space="preserve">ue to the Pauli exclusion principle, </w:t>
      </w:r>
      <w:r w:rsidR="00443A49" w:rsidRPr="00DC7B86">
        <w:rPr>
          <w:sz w:val="17"/>
          <w:szCs w:val="17"/>
          <w:lang w:val="en-GB"/>
        </w:rPr>
        <w:t>n</w:t>
      </w:r>
      <w:r w:rsidR="00D820E2" w:rsidRPr="00DC7B86">
        <w:rPr>
          <w:sz w:val="17"/>
          <w:szCs w:val="17"/>
          <w:lang w:val="en-GB"/>
        </w:rPr>
        <w:t xml:space="preserve">ature </w:t>
      </w:r>
      <w:r w:rsidR="0076110E" w:rsidRPr="00DC7B86">
        <w:rPr>
          <w:i/>
          <w:sz w:val="17"/>
          <w:szCs w:val="17"/>
          <w:lang w:val="en-GB"/>
        </w:rPr>
        <w:t>does</w:t>
      </w:r>
      <w:r w:rsidR="0076110E" w:rsidRPr="00DC7B86">
        <w:rPr>
          <w:sz w:val="17"/>
          <w:szCs w:val="17"/>
          <w:lang w:val="en-GB"/>
        </w:rPr>
        <w:t xml:space="preserve"> </w:t>
      </w:r>
      <w:r w:rsidR="0076110E" w:rsidRPr="00DC7B86">
        <w:rPr>
          <w:i/>
          <w:sz w:val="17"/>
          <w:szCs w:val="17"/>
          <w:lang w:val="en-GB"/>
        </w:rPr>
        <w:t xml:space="preserve">not allow </w:t>
      </w:r>
      <w:r w:rsidR="00AF5E49" w:rsidRPr="00DC7B86">
        <w:rPr>
          <w:sz w:val="17"/>
          <w:szCs w:val="17"/>
          <w:lang w:val="en-GB"/>
        </w:rPr>
        <w:t xml:space="preserve">electrons </w:t>
      </w:r>
      <w:r w:rsidR="00443A49" w:rsidRPr="00DC7B86">
        <w:rPr>
          <w:sz w:val="17"/>
          <w:szCs w:val="17"/>
          <w:lang w:val="en-GB"/>
        </w:rPr>
        <w:t xml:space="preserve">in a crystal </w:t>
      </w:r>
      <w:r w:rsidR="00AF5E49" w:rsidRPr="00DC7B86">
        <w:rPr>
          <w:i/>
          <w:sz w:val="17"/>
          <w:szCs w:val="17"/>
          <w:lang w:val="en-GB"/>
        </w:rPr>
        <w:t xml:space="preserve">to be in exactly </w:t>
      </w:r>
      <w:r w:rsidR="00443A49" w:rsidRPr="00DC7B86">
        <w:rPr>
          <w:i/>
          <w:sz w:val="17"/>
          <w:szCs w:val="17"/>
          <w:lang w:val="en-GB"/>
        </w:rPr>
        <w:t xml:space="preserve">the same </w:t>
      </w:r>
      <w:r w:rsidR="00162038" w:rsidRPr="00DC7B86">
        <w:rPr>
          <w:i/>
          <w:sz w:val="17"/>
          <w:szCs w:val="17"/>
          <w:lang w:val="en-GB"/>
        </w:rPr>
        <w:t>state</w:t>
      </w:r>
      <w:r w:rsidR="00443A49" w:rsidRPr="00DC7B86">
        <w:rPr>
          <w:sz w:val="17"/>
          <w:szCs w:val="17"/>
          <w:lang w:val="en-GB"/>
        </w:rPr>
        <w:t>.</w:t>
      </w:r>
      <w:r w:rsidR="00AF5E49" w:rsidRPr="00DC7B86">
        <w:rPr>
          <w:sz w:val="17"/>
          <w:szCs w:val="17"/>
          <w:lang w:val="en-GB"/>
        </w:rPr>
        <w:t xml:space="preserve"> </w:t>
      </w:r>
      <w:r w:rsidR="00AE221D" w:rsidRPr="00DC7B86">
        <w:rPr>
          <w:sz w:val="17"/>
          <w:szCs w:val="17"/>
          <w:lang w:val="en-GB"/>
        </w:rPr>
        <w:t xml:space="preserve">The result is that </w:t>
      </w:r>
      <w:r w:rsidR="00D820E2" w:rsidRPr="00DC7B86">
        <w:rPr>
          <w:sz w:val="17"/>
          <w:szCs w:val="17"/>
          <w:lang w:val="en-GB"/>
        </w:rPr>
        <w:t xml:space="preserve">the </w:t>
      </w:r>
      <w:r w:rsidR="00D820E2" w:rsidRPr="00DC7B86">
        <w:rPr>
          <w:i/>
          <w:sz w:val="17"/>
          <w:szCs w:val="17"/>
          <w:lang w:val="en-GB"/>
        </w:rPr>
        <w:t xml:space="preserve">energy levels of atoms </w:t>
      </w:r>
      <w:r w:rsidR="005F5714" w:rsidRPr="00DC7B86">
        <w:rPr>
          <w:i/>
          <w:sz w:val="17"/>
          <w:szCs w:val="17"/>
          <w:lang w:val="en-GB"/>
        </w:rPr>
        <w:t xml:space="preserve">in a crystal </w:t>
      </w:r>
      <w:r w:rsidR="00CB4EB7" w:rsidRPr="00DC7B86">
        <w:rPr>
          <w:i/>
          <w:sz w:val="17"/>
          <w:szCs w:val="17"/>
          <w:lang w:val="en-GB"/>
        </w:rPr>
        <w:t xml:space="preserve">are </w:t>
      </w:r>
      <w:r w:rsidR="00CB4EB7" w:rsidRPr="00DC7B86">
        <w:rPr>
          <w:b/>
          <w:i/>
          <w:sz w:val="17"/>
          <w:szCs w:val="17"/>
          <w:lang w:val="en-GB"/>
        </w:rPr>
        <w:t>shifted</w:t>
      </w:r>
      <w:r w:rsidR="00CB4EB7" w:rsidRPr="00DC7B86">
        <w:rPr>
          <w:sz w:val="17"/>
          <w:szCs w:val="17"/>
          <w:lang w:val="en-GB"/>
        </w:rPr>
        <w:t>. Some of them a b</w:t>
      </w:r>
      <w:r w:rsidR="00162038" w:rsidRPr="00DC7B86">
        <w:rPr>
          <w:sz w:val="17"/>
          <w:szCs w:val="17"/>
          <w:lang w:val="en-GB"/>
        </w:rPr>
        <w:t>it upwards and other downwards.</w:t>
      </w:r>
    </w:p>
    <w:p w:rsidR="00504FB7" w:rsidRDefault="00504FB7" w:rsidP="009C5631">
      <w:pPr>
        <w:spacing w:after="120"/>
        <w:ind w:left="1077"/>
        <w:rPr>
          <w:sz w:val="17"/>
          <w:szCs w:val="17"/>
          <w:lang w:val="en-GB"/>
        </w:rPr>
      </w:pPr>
      <w:r>
        <w:rPr>
          <w:sz w:val="17"/>
          <w:szCs w:val="17"/>
          <w:lang w:val="en-GB"/>
        </w:rPr>
        <w:t xml:space="preserve">Because of this shift, some energy levels are  lowered, others raised. According to the Pauli principle the lowest possible states are filled first. Indeed these </w:t>
      </w:r>
      <w:r w:rsidRPr="00504FB7">
        <w:rPr>
          <w:b/>
          <w:sz w:val="17"/>
          <w:szCs w:val="17"/>
          <w:lang w:val="en-GB"/>
        </w:rPr>
        <w:t>low energy states</w:t>
      </w:r>
      <w:r>
        <w:rPr>
          <w:sz w:val="17"/>
          <w:szCs w:val="17"/>
          <w:lang w:val="en-GB"/>
        </w:rPr>
        <w:t xml:space="preserve"> of the valence electrons hold together, bind the atoms in the solid itself. </w:t>
      </w:r>
      <w:r w:rsidR="005F241C">
        <w:rPr>
          <w:sz w:val="17"/>
          <w:szCs w:val="17"/>
          <w:lang w:val="en-GB"/>
        </w:rPr>
        <w:t>They</w:t>
      </w:r>
      <w:r>
        <w:rPr>
          <w:sz w:val="17"/>
          <w:szCs w:val="17"/>
          <w:lang w:val="en-GB"/>
        </w:rPr>
        <w:t xml:space="preserve"> cause the </w:t>
      </w:r>
      <w:r w:rsidRPr="00504FB7">
        <w:rPr>
          <w:b/>
          <w:sz w:val="17"/>
          <w:szCs w:val="17"/>
          <w:lang w:val="en-GB"/>
        </w:rPr>
        <w:t>chemical bond</w:t>
      </w:r>
      <w:r>
        <w:rPr>
          <w:rStyle w:val="FootnoteReference"/>
          <w:sz w:val="17"/>
          <w:szCs w:val="17"/>
          <w:lang w:val="en-GB"/>
        </w:rPr>
        <w:footnoteReference w:id="3"/>
      </w:r>
      <w:r>
        <w:rPr>
          <w:sz w:val="17"/>
          <w:szCs w:val="17"/>
          <w:lang w:val="en-GB"/>
        </w:rPr>
        <w:t>. That’s why a solid can exist in the first place!</w:t>
      </w:r>
    </w:p>
    <w:p w:rsidR="009C5631" w:rsidRDefault="00E27179" w:rsidP="001F780E">
      <w:pPr>
        <w:rPr>
          <w:sz w:val="17"/>
          <w:szCs w:val="17"/>
          <w:lang w:val="en-GB"/>
        </w:rPr>
      </w:pPr>
      <w:r>
        <w:rPr>
          <w:noProof/>
          <w:lang w:val="nl-BE" w:eastAsia="nl-BE"/>
        </w:rPr>
        <w:drawing>
          <wp:anchor distT="0" distB="0" distL="114300" distR="114300" simplePos="0" relativeHeight="251670528" behindDoc="0" locked="0" layoutInCell="1" allowOverlap="1" wp14:anchorId="0FD6280D" wp14:editId="25CB3C36">
            <wp:simplePos x="0" y="0"/>
            <wp:positionH relativeFrom="column">
              <wp:posOffset>691515</wp:posOffset>
            </wp:positionH>
            <wp:positionV relativeFrom="paragraph">
              <wp:posOffset>255270</wp:posOffset>
            </wp:positionV>
            <wp:extent cx="3019425" cy="1181735"/>
            <wp:effectExtent l="0" t="0" r="9525"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nergy_solid_middle_step.png"/>
                    <pic:cNvPicPr/>
                  </pic:nvPicPr>
                  <pic:blipFill>
                    <a:blip r:embed="rId23">
                      <a:extLst>
                        <a:ext uri="{28A0092B-C50C-407E-A947-70E740481C1C}">
                          <a14:useLocalDpi xmlns:a14="http://schemas.microsoft.com/office/drawing/2010/main" val="0"/>
                        </a:ext>
                      </a:extLst>
                    </a:blip>
                    <a:stretch>
                      <a:fillRect/>
                    </a:stretch>
                  </pic:blipFill>
                  <pic:spPr>
                    <a:xfrm>
                      <a:off x="0" y="0"/>
                      <a:ext cx="3019425" cy="1181735"/>
                    </a:xfrm>
                    <a:prstGeom prst="rect">
                      <a:avLst/>
                    </a:prstGeom>
                  </pic:spPr>
                </pic:pic>
              </a:graphicData>
            </a:graphic>
            <wp14:sizeRelH relativeFrom="page">
              <wp14:pctWidth>0</wp14:pctWidth>
            </wp14:sizeRelH>
            <wp14:sizeRelV relativeFrom="page">
              <wp14:pctHeight>0</wp14:pctHeight>
            </wp14:sizeRelV>
          </wp:anchor>
        </w:drawing>
      </w:r>
      <w:r w:rsidR="00504FB7">
        <w:rPr>
          <w:sz w:val="17"/>
          <w:szCs w:val="17"/>
          <w:lang w:val="en-GB"/>
        </w:rPr>
        <w:t>Moreover, i</w:t>
      </w:r>
      <w:r w:rsidR="00082B60" w:rsidRPr="00DC7B86">
        <w:rPr>
          <w:sz w:val="17"/>
          <w:szCs w:val="17"/>
          <w:lang w:val="en-GB"/>
        </w:rPr>
        <w:t xml:space="preserve">f we take a very large number of atoms the shifted energy levels will </w:t>
      </w:r>
      <w:r w:rsidR="00504FB7">
        <w:rPr>
          <w:sz w:val="17"/>
          <w:szCs w:val="17"/>
          <w:lang w:val="en-GB"/>
        </w:rPr>
        <w:t xml:space="preserve">really </w:t>
      </w:r>
      <w:r w:rsidR="00082B60" w:rsidRPr="00DC7B86">
        <w:rPr>
          <w:sz w:val="17"/>
          <w:szCs w:val="17"/>
          <w:lang w:val="en-GB"/>
        </w:rPr>
        <w:t xml:space="preserve">form a </w:t>
      </w:r>
      <w:r w:rsidR="00082B60" w:rsidRPr="00DC7B86">
        <w:rPr>
          <w:i/>
          <w:sz w:val="17"/>
          <w:szCs w:val="17"/>
          <w:lang w:val="en-GB"/>
        </w:rPr>
        <w:t>densely packed set of possible energy states</w:t>
      </w:r>
      <w:r w:rsidR="00082B60" w:rsidRPr="00DC7B86">
        <w:rPr>
          <w:sz w:val="17"/>
          <w:szCs w:val="17"/>
          <w:lang w:val="en-GB"/>
        </w:rPr>
        <w:t xml:space="preserve"> (the red and blue band on the figure on the right). </w:t>
      </w:r>
      <w:r w:rsidR="00F20371" w:rsidRPr="00DC7B86">
        <w:rPr>
          <w:sz w:val="17"/>
          <w:szCs w:val="17"/>
          <w:lang w:val="en-GB"/>
        </w:rPr>
        <w:t xml:space="preserve">With more atoms in the lattice, the energy levels of the individual atoms are no longer distinguishable: they form an </w:t>
      </w:r>
      <w:r w:rsidR="00F20371" w:rsidRPr="00DC7B86">
        <w:rPr>
          <w:b/>
          <w:sz w:val="17"/>
          <w:szCs w:val="17"/>
          <w:lang w:val="en-GB"/>
        </w:rPr>
        <w:t>energy band</w:t>
      </w:r>
      <w:r w:rsidR="00F20371" w:rsidRPr="00DC7B86">
        <w:rPr>
          <w:sz w:val="17"/>
          <w:szCs w:val="17"/>
          <w:lang w:val="en-GB"/>
        </w:rPr>
        <w:t>.</w:t>
      </w:r>
      <w:r w:rsidR="00B51BBD" w:rsidRPr="00DC7B86">
        <w:rPr>
          <w:sz w:val="17"/>
          <w:szCs w:val="17"/>
          <w:lang w:val="en-GB"/>
        </w:rPr>
        <w:t xml:space="preserve"> </w:t>
      </w:r>
    </w:p>
    <w:p w:rsidR="009C5631" w:rsidRPr="0041738C" w:rsidRDefault="009C5631" w:rsidP="009C5631">
      <w:pPr>
        <w:jc w:val="right"/>
        <w:rPr>
          <w:sz w:val="15"/>
          <w:szCs w:val="15"/>
          <w:lang w:val="en-GB"/>
        </w:rPr>
      </w:pPr>
      <w:r w:rsidRPr="0041738C">
        <w:rPr>
          <w:sz w:val="15"/>
          <w:szCs w:val="15"/>
          <w:lang w:val="en-GB"/>
        </w:rPr>
        <w:t>Source figure www.allaboutcircuits.com</w:t>
      </w:r>
    </w:p>
    <w:p w:rsidR="0076110E" w:rsidRPr="00873885" w:rsidRDefault="00B51BBD" w:rsidP="009C5631">
      <w:pPr>
        <w:spacing w:after="60"/>
        <w:ind w:left="1077"/>
        <w:rPr>
          <w:sz w:val="17"/>
          <w:szCs w:val="17"/>
          <w:lang w:val="en-GB"/>
        </w:rPr>
      </w:pPr>
      <w:r w:rsidRPr="00DC7B86">
        <w:rPr>
          <w:sz w:val="17"/>
          <w:szCs w:val="17"/>
          <w:lang w:val="en-GB"/>
        </w:rPr>
        <w:t xml:space="preserve">Does this allow the electrons in the crystal to be in </w:t>
      </w:r>
      <w:r w:rsidRPr="00873885">
        <w:rPr>
          <w:sz w:val="17"/>
          <w:szCs w:val="17"/>
          <w:lang w:val="en-GB"/>
        </w:rPr>
        <w:t>different states</w:t>
      </w:r>
      <w:r w:rsidR="005F241C" w:rsidRPr="00873885">
        <w:rPr>
          <w:sz w:val="17"/>
          <w:szCs w:val="17"/>
          <w:lang w:val="en-GB"/>
        </w:rPr>
        <w:t xml:space="preserve"> than the atomic ones</w:t>
      </w:r>
      <w:r w:rsidRPr="00873885">
        <w:rPr>
          <w:sz w:val="17"/>
          <w:szCs w:val="17"/>
          <w:lang w:val="en-GB"/>
        </w:rPr>
        <w:t>? How?</w:t>
      </w:r>
    </w:p>
    <w:p w:rsidR="00B51BBD" w:rsidRPr="00873885" w:rsidRDefault="00B51BBD" w:rsidP="00B51BBD">
      <w:pPr>
        <w:spacing w:before="120"/>
        <w:ind w:left="1077"/>
        <w:rPr>
          <w:sz w:val="17"/>
          <w:szCs w:val="17"/>
          <w:lang w:val="en-US"/>
        </w:rPr>
      </w:pPr>
      <w:r w:rsidRPr="00873885">
        <w:rPr>
          <w:sz w:val="17"/>
          <w:szCs w:val="17"/>
          <w:lang w:val="en-US"/>
        </w:rPr>
        <w:t>…………………………………………………………………………………………………………………………</w:t>
      </w:r>
    </w:p>
    <w:p w:rsidR="00443A49" w:rsidRPr="005A6CA7" w:rsidRDefault="00CD38F0" w:rsidP="009C5631">
      <w:pPr>
        <w:spacing w:after="120"/>
        <w:ind w:left="1077"/>
        <w:rPr>
          <w:sz w:val="17"/>
          <w:szCs w:val="17"/>
          <w:lang w:val="en-GB"/>
        </w:rPr>
      </w:pPr>
      <w:r w:rsidRPr="00873885">
        <w:rPr>
          <w:sz w:val="17"/>
          <w:szCs w:val="17"/>
          <w:lang w:val="en-US"/>
        </w:rPr>
        <w:t>Moreover, i</w:t>
      </w:r>
      <w:r w:rsidR="00D820E2" w:rsidRPr="00873885">
        <w:rPr>
          <w:sz w:val="17"/>
          <w:szCs w:val="17"/>
          <w:lang w:val="en-US"/>
        </w:rPr>
        <w:t xml:space="preserve">n a </w:t>
      </w:r>
      <w:r w:rsidR="0076110E" w:rsidRPr="00873885">
        <w:rPr>
          <w:sz w:val="17"/>
          <w:szCs w:val="17"/>
          <w:lang w:val="en-US"/>
        </w:rPr>
        <w:t>crystal there is</w:t>
      </w:r>
      <w:r w:rsidR="00D820E2" w:rsidRPr="00873885">
        <w:rPr>
          <w:sz w:val="17"/>
          <w:szCs w:val="17"/>
          <w:lang w:val="en-US"/>
        </w:rPr>
        <w:t xml:space="preserve"> a repetition</w:t>
      </w:r>
      <w:r w:rsidR="00F20371" w:rsidRPr="00873885">
        <w:rPr>
          <w:sz w:val="17"/>
          <w:szCs w:val="17"/>
          <w:lang w:val="en-US"/>
        </w:rPr>
        <w:t>, a consecutive order of the atoms</w:t>
      </w:r>
      <w:r w:rsidR="0076110E" w:rsidRPr="00873885">
        <w:rPr>
          <w:sz w:val="17"/>
          <w:szCs w:val="17"/>
          <w:lang w:val="en-US"/>
        </w:rPr>
        <w:t xml:space="preserve">: </w:t>
      </w:r>
      <w:r w:rsidR="00D820E2" w:rsidRPr="00873885">
        <w:rPr>
          <w:sz w:val="17"/>
          <w:szCs w:val="17"/>
          <w:lang w:val="en-US"/>
        </w:rPr>
        <w:t xml:space="preserve">a crystal </w:t>
      </w:r>
      <w:r w:rsidR="0076110E" w:rsidRPr="00873885">
        <w:rPr>
          <w:sz w:val="17"/>
          <w:szCs w:val="17"/>
          <w:lang w:val="en-US"/>
        </w:rPr>
        <w:t xml:space="preserve">is </w:t>
      </w:r>
      <w:r w:rsidR="0076110E" w:rsidRPr="00873885">
        <w:rPr>
          <w:i/>
          <w:sz w:val="17"/>
          <w:szCs w:val="17"/>
          <w:lang w:val="en-US"/>
        </w:rPr>
        <w:t>periodic</w:t>
      </w:r>
      <w:r w:rsidR="0076110E" w:rsidRPr="00873885">
        <w:rPr>
          <w:sz w:val="17"/>
          <w:szCs w:val="17"/>
          <w:lang w:val="en-US"/>
        </w:rPr>
        <w:t xml:space="preserve">. </w:t>
      </w:r>
      <w:r w:rsidR="00F20371" w:rsidRPr="00873885">
        <w:rPr>
          <w:sz w:val="17"/>
          <w:szCs w:val="17"/>
          <w:lang w:val="en-US"/>
        </w:rPr>
        <w:t xml:space="preserve">The electrons are confined </w:t>
      </w:r>
      <w:r w:rsidRPr="00873885">
        <w:rPr>
          <w:sz w:val="17"/>
          <w:szCs w:val="17"/>
          <w:lang w:val="en-US"/>
        </w:rPr>
        <w:t xml:space="preserve">in a </w:t>
      </w:r>
      <w:r w:rsidR="00F20371" w:rsidRPr="00873885">
        <w:rPr>
          <w:sz w:val="17"/>
          <w:szCs w:val="17"/>
          <w:lang w:val="en-US"/>
        </w:rPr>
        <w:t xml:space="preserve">periodical </w:t>
      </w:r>
      <w:r w:rsidRPr="00873885">
        <w:rPr>
          <w:sz w:val="17"/>
          <w:szCs w:val="17"/>
          <w:lang w:val="en-US"/>
        </w:rPr>
        <w:t>potential of the lattice</w:t>
      </w:r>
      <w:r w:rsidRPr="00873885">
        <w:rPr>
          <w:lang w:val="en-US"/>
        </w:rPr>
        <w:t xml:space="preserve"> </w:t>
      </w:r>
      <w:r w:rsidRPr="00873885">
        <w:rPr>
          <w:sz w:val="17"/>
          <w:szCs w:val="17"/>
          <w:lang w:val="en-US"/>
        </w:rPr>
        <w:t xml:space="preserve">atoms. This influences the energy levels in the way that some levels </w:t>
      </w:r>
      <w:r w:rsidR="00504FB7" w:rsidRPr="00873885">
        <w:rPr>
          <w:sz w:val="17"/>
          <w:szCs w:val="17"/>
          <w:lang w:val="en-US"/>
        </w:rPr>
        <w:t>cancel each other out</w:t>
      </w:r>
      <w:r w:rsidRPr="00873885">
        <w:rPr>
          <w:sz w:val="17"/>
          <w:szCs w:val="17"/>
          <w:lang w:val="en-US"/>
        </w:rPr>
        <w:t xml:space="preserve">. </w:t>
      </w:r>
      <w:r w:rsidR="00F20371" w:rsidRPr="00873885">
        <w:rPr>
          <w:sz w:val="17"/>
          <w:szCs w:val="17"/>
          <w:lang w:val="en-US"/>
        </w:rPr>
        <w:t xml:space="preserve">The net result is the </w:t>
      </w:r>
      <w:r w:rsidRPr="00873885">
        <w:rPr>
          <w:sz w:val="17"/>
          <w:szCs w:val="17"/>
          <w:lang w:val="en-US"/>
        </w:rPr>
        <w:t xml:space="preserve">possible </w:t>
      </w:r>
      <w:r w:rsidR="00F20371" w:rsidRPr="00873885">
        <w:rPr>
          <w:sz w:val="17"/>
          <w:szCs w:val="17"/>
          <w:lang w:val="en-US"/>
        </w:rPr>
        <w:t xml:space="preserve">emergence of a </w:t>
      </w:r>
      <w:r w:rsidR="00F20371" w:rsidRPr="00873885">
        <w:rPr>
          <w:b/>
          <w:sz w:val="17"/>
          <w:szCs w:val="17"/>
          <w:lang w:val="en-US"/>
        </w:rPr>
        <w:t>band gap</w:t>
      </w:r>
      <w:r w:rsidR="00F20371" w:rsidRPr="00873885">
        <w:rPr>
          <w:sz w:val="17"/>
          <w:szCs w:val="17"/>
          <w:lang w:val="en-US"/>
        </w:rPr>
        <w:t>.</w:t>
      </w:r>
      <w:r w:rsidR="0076110E" w:rsidRPr="00873885">
        <w:rPr>
          <w:sz w:val="17"/>
          <w:szCs w:val="17"/>
          <w:lang w:val="en-US"/>
        </w:rPr>
        <w:t xml:space="preserve"> </w:t>
      </w:r>
      <w:r w:rsidR="00C156C2" w:rsidRPr="00873885">
        <w:rPr>
          <w:sz w:val="17"/>
          <w:szCs w:val="17"/>
          <w:lang w:val="en-US"/>
        </w:rPr>
        <w:t xml:space="preserve">So </w:t>
      </w:r>
      <w:r w:rsidR="00443A49" w:rsidRPr="00873885">
        <w:rPr>
          <w:sz w:val="17"/>
          <w:szCs w:val="17"/>
          <w:lang w:val="en-GB"/>
        </w:rPr>
        <w:t xml:space="preserve">the </w:t>
      </w:r>
      <w:r w:rsidR="00443A49" w:rsidRPr="00873885">
        <w:rPr>
          <w:i/>
          <w:sz w:val="17"/>
          <w:szCs w:val="17"/>
          <w:lang w:val="en-GB"/>
        </w:rPr>
        <w:t>energy levels are grouped in bands</w:t>
      </w:r>
      <w:r w:rsidRPr="00873885">
        <w:rPr>
          <w:sz w:val="17"/>
          <w:szCs w:val="17"/>
          <w:lang w:val="en-GB"/>
        </w:rPr>
        <w:t xml:space="preserve"> and </w:t>
      </w:r>
      <w:r w:rsidR="00CC2641" w:rsidRPr="00873885">
        <w:rPr>
          <w:sz w:val="17"/>
          <w:szCs w:val="17"/>
          <w:lang w:val="en-GB"/>
        </w:rPr>
        <w:t>more or less</w:t>
      </w:r>
      <w:r w:rsidRPr="00873885">
        <w:rPr>
          <w:sz w:val="17"/>
          <w:szCs w:val="17"/>
          <w:lang w:val="en-GB"/>
        </w:rPr>
        <w:t xml:space="preserve"> </w:t>
      </w:r>
      <w:r w:rsidR="00443A49" w:rsidRPr="00873885">
        <w:rPr>
          <w:i/>
          <w:sz w:val="17"/>
          <w:szCs w:val="17"/>
          <w:lang w:val="en-GB"/>
        </w:rPr>
        <w:t xml:space="preserve">separated by </w:t>
      </w:r>
      <w:r w:rsidR="00443A49" w:rsidRPr="00873885">
        <w:rPr>
          <w:b/>
          <w:i/>
          <w:sz w:val="17"/>
          <w:szCs w:val="17"/>
          <w:lang w:val="en-GB"/>
        </w:rPr>
        <w:t>energy band gaps</w:t>
      </w:r>
      <w:r w:rsidR="00443A49" w:rsidRPr="00873885">
        <w:rPr>
          <w:sz w:val="17"/>
          <w:szCs w:val="17"/>
          <w:lang w:val="en-GB"/>
        </w:rPr>
        <w:t>.</w:t>
      </w:r>
    </w:p>
    <w:p w:rsidR="00162038" w:rsidRPr="005A6CA7" w:rsidRDefault="00443A49" w:rsidP="009C5631">
      <w:pPr>
        <w:spacing w:after="120"/>
        <w:ind w:left="1077"/>
        <w:rPr>
          <w:sz w:val="17"/>
          <w:szCs w:val="17"/>
          <w:lang w:val="en-US"/>
        </w:rPr>
      </w:pPr>
      <w:r w:rsidRPr="005A6CA7">
        <w:rPr>
          <w:sz w:val="17"/>
          <w:szCs w:val="17"/>
          <w:lang w:val="en-US"/>
        </w:rPr>
        <w:lastRenderedPageBreak/>
        <w:t>W</w:t>
      </w:r>
      <w:r w:rsidR="00C00E3B" w:rsidRPr="005A6CA7">
        <w:rPr>
          <w:sz w:val="17"/>
          <w:szCs w:val="17"/>
          <w:lang w:val="en-US"/>
        </w:rPr>
        <w:t>e get ranges of energy</w:t>
      </w:r>
      <w:r w:rsidR="00CD38F0" w:rsidRPr="005A6CA7">
        <w:rPr>
          <w:sz w:val="17"/>
          <w:szCs w:val="17"/>
          <w:lang w:val="en-US"/>
        </w:rPr>
        <w:t xml:space="preserve"> </w:t>
      </w:r>
      <w:r w:rsidR="00C00E3B" w:rsidRPr="005A6CA7">
        <w:rPr>
          <w:sz w:val="17"/>
          <w:szCs w:val="17"/>
          <w:lang w:val="en-US"/>
        </w:rPr>
        <w:t xml:space="preserve">where </w:t>
      </w:r>
      <w:r w:rsidR="00CD38F0" w:rsidRPr="005A6CA7">
        <w:rPr>
          <w:sz w:val="17"/>
          <w:szCs w:val="17"/>
          <w:lang w:val="en-US"/>
        </w:rPr>
        <w:t xml:space="preserve">the </w:t>
      </w:r>
      <w:r w:rsidR="00162038" w:rsidRPr="005A6CA7">
        <w:rPr>
          <w:sz w:val="17"/>
          <w:szCs w:val="17"/>
          <w:lang w:val="en-US"/>
        </w:rPr>
        <w:t>possible</w:t>
      </w:r>
      <w:r w:rsidR="00CD38F0" w:rsidRPr="005A6CA7">
        <w:rPr>
          <w:sz w:val="17"/>
          <w:szCs w:val="17"/>
          <w:lang w:val="en-US"/>
        </w:rPr>
        <w:t xml:space="preserve"> </w:t>
      </w:r>
      <w:r w:rsidR="00C00E3B" w:rsidRPr="005A6CA7">
        <w:rPr>
          <w:sz w:val="17"/>
          <w:szCs w:val="17"/>
          <w:lang w:val="en-US"/>
        </w:rPr>
        <w:t>energies are</w:t>
      </w:r>
      <w:r w:rsidR="005F241C">
        <w:rPr>
          <w:sz w:val="17"/>
          <w:szCs w:val="17"/>
          <w:lang w:val="en-US"/>
        </w:rPr>
        <w:t xml:space="preserve"> located</w:t>
      </w:r>
      <w:r w:rsidR="00C00E3B" w:rsidRPr="005A6CA7">
        <w:rPr>
          <w:sz w:val="17"/>
          <w:szCs w:val="17"/>
          <w:lang w:val="en-US"/>
        </w:rPr>
        <w:t xml:space="preserve"> (the </w:t>
      </w:r>
      <w:r w:rsidR="00FF16BC" w:rsidRPr="005A6CA7">
        <w:rPr>
          <w:sz w:val="17"/>
          <w:szCs w:val="17"/>
          <w:lang w:val="en-US"/>
        </w:rPr>
        <w:t>red</w:t>
      </w:r>
      <w:r w:rsidR="00C00E3B" w:rsidRPr="005A6CA7">
        <w:rPr>
          <w:sz w:val="17"/>
          <w:szCs w:val="17"/>
          <w:lang w:val="en-US"/>
        </w:rPr>
        <w:t xml:space="preserve"> and </w:t>
      </w:r>
      <w:r w:rsidR="00FF16BC" w:rsidRPr="005A6CA7">
        <w:rPr>
          <w:sz w:val="17"/>
          <w:szCs w:val="17"/>
          <w:lang w:val="en-US"/>
        </w:rPr>
        <w:t xml:space="preserve">blue </w:t>
      </w:r>
      <w:r w:rsidR="00C00E3B" w:rsidRPr="005A6CA7">
        <w:rPr>
          <w:sz w:val="17"/>
          <w:szCs w:val="17"/>
          <w:lang w:val="en-US"/>
        </w:rPr>
        <w:t>part in the figure)</w:t>
      </w:r>
      <w:r w:rsidR="005F241C">
        <w:rPr>
          <w:sz w:val="17"/>
          <w:szCs w:val="17"/>
          <w:lang w:val="en-US"/>
        </w:rPr>
        <w:t xml:space="preserve"> and</w:t>
      </w:r>
      <w:r w:rsidR="00CD38F0" w:rsidRPr="005A6CA7">
        <w:rPr>
          <w:sz w:val="17"/>
          <w:szCs w:val="17"/>
          <w:lang w:val="en-US"/>
        </w:rPr>
        <w:t xml:space="preserve"> </w:t>
      </w:r>
      <w:r w:rsidR="00C00E3B" w:rsidRPr="005A6CA7">
        <w:rPr>
          <w:sz w:val="17"/>
          <w:szCs w:val="17"/>
          <w:lang w:val="en-US"/>
        </w:rPr>
        <w:t xml:space="preserve">a gap in between where </w:t>
      </w:r>
      <w:r w:rsidR="00CD38F0" w:rsidRPr="005A6CA7">
        <w:rPr>
          <w:sz w:val="17"/>
          <w:szCs w:val="17"/>
          <w:lang w:val="en-US"/>
        </w:rPr>
        <w:t>the</w:t>
      </w:r>
      <w:r w:rsidR="007B3BD0" w:rsidRPr="005A6CA7">
        <w:rPr>
          <w:sz w:val="17"/>
          <w:szCs w:val="17"/>
          <w:lang w:val="en-US"/>
        </w:rPr>
        <w:t>re are</w:t>
      </w:r>
      <w:r w:rsidR="0009702C" w:rsidRPr="005A6CA7">
        <w:rPr>
          <w:sz w:val="17"/>
          <w:szCs w:val="17"/>
          <w:lang w:val="en-US"/>
        </w:rPr>
        <w:t xml:space="preserve"> no</w:t>
      </w:r>
      <w:r w:rsidR="00CD38F0" w:rsidRPr="005A6CA7">
        <w:rPr>
          <w:sz w:val="17"/>
          <w:szCs w:val="17"/>
          <w:lang w:val="en-US"/>
        </w:rPr>
        <w:t xml:space="preserve"> energies. </w:t>
      </w:r>
      <w:r w:rsidR="00C156C2">
        <w:rPr>
          <w:sz w:val="17"/>
          <w:szCs w:val="17"/>
          <w:lang w:val="en-US"/>
        </w:rPr>
        <w:t>T</w:t>
      </w:r>
      <w:r w:rsidR="007B3BD0" w:rsidRPr="005A6CA7">
        <w:rPr>
          <w:sz w:val="17"/>
          <w:szCs w:val="17"/>
          <w:lang w:val="en-US"/>
        </w:rPr>
        <w:t xml:space="preserve">his </w:t>
      </w:r>
      <w:r w:rsidR="00CD38F0" w:rsidRPr="005A6CA7">
        <w:rPr>
          <w:sz w:val="17"/>
          <w:szCs w:val="17"/>
          <w:lang w:val="en-US"/>
        </w:rPr>
        <w:t xml:space="preserve">band gap </w:t>
      </w:r>
      <w:r w:rsidR="0023019E" w:rsidRPr="005A6CA7">
        <w:rPr>
          <w:sz w:val="17"/>
          <w:szCs w:val="17"/>
          <w:lang w:val="en-US"/>
        </w:rPr>
        <w:t>is of crucial importance for the electric behavior of solids</w:t>
      </w:r>
      <w:r w:rsidRPr="005A6CA7">
        <w:rPr>
          <w:sz w:val="17"/>
          <w:szCs w:val="17"/>
          <w:lang w:val="en-US"/>
        </w:rPr>
        <w:t xml:space="preserve">. </w:t>
      </w:r>
    </w:p>
    <w:p w:rsidR="00D04EC8" w:rsidRDefault="00162038" w:rsidP="00D04EC8">
      <w:pPr>
        <w:rPr>
          <w:sz w:val="17"/>
          <w:szCs w:val="17"/>
          <w:lang w:val="en-US"/>
        </w:rPr>
      </w:pPr>
      <w:r w:rsidRPr="005A6CA7">
        <w:rPr>
          <w:sz w:val="17"/>
          <w:szCs w:val="17"/>
          <w:lang w:val="en-US"/>
        </w:rPr>
        <w:t>During the second half of the 20</w:t>
      </w:r>
      <w:r w:rsidRPr="005A6CA7">
        <w:rPr>
          <w:sz w:val="17"/>
          <w:szCs w:val="17"/>
          <w:vertAlign w:val="superscript"/>
          <w:lang w:val="en-US"/>
        </w:rPr>
        <w:t>th</w:t>
      </w:r>
      <w:r w:rsidRPr="005A6CA7">
        <w:rPr>
          <w:sz w:val="17"/>
          <w:szCs w:val="17"/>
          <w:lang w:val="en-US"/>
        </w:rPr>
        <w:t xml:space="preserve"> century it became clear</w:t>
      </w:r>
      <w:r w:rsidR="00443A49" w:rsidRPr="005A6CA7">
        <w:rPr>
          <w:sz w:val="17"/>
          <w:szCs w:val="17"/>
          <w:lang w:val="en-US"/>
        </w:rPr>
        <w:t xml:space="preserve"> </w:t>
      </w:r>
      <w:r w:rsidRPr="005A6CA7">
        <w:rPr>
          <w:sz w:val="17"/>
          <w:szCs w:val="17"/>
          <w:lang w:val="en-US"/>
        </w:rPr>
        <w:t xml:space="preserve">that we exactly can do </w:t>
      </w:r>
      <w:r w:rsidR="00176CD6">
        <w:rPr>
          <w:sz w:val="17"/>
          <w:szCs w:val="17"/>
          <w:lang w:val="en-US"/>
        </w:rPr>
        <w:t xml:space="preserve">electrical non-moving switches and “valves” </w:t>
      </w:r>
      <w:r w:rsidR="005F241C">
        <w:rPr>
          <w:sz w:val="17"/>
          <w:szCs w:val="17"/>
          <w:lang w:val="en-US"/>
        </w:rPr>
        <w:t>by</w:t>
      </w:r>
      <w:r w:rsidR="005F241C" w:rsidRPr="005A6CA7">
        <w:rPr>
          <w:sz w:val="17"/>
          <w:szCs w:val="17"/>
          <w:lang w:val="en-US"/>
        </w:rPr>
        <w:t xml:space="preserve"> </w:t>
      </w:r>
      <w:r w:rsidR="00176CD6">
        <w:rPr>
          <w:sz w:val="17"/>
          <w:szCs w:val="17"/>
          <w:lang w:val="en-US"/>
        </w:rPr>
        <w:t xml:space="preserve">manipulating </w:t>
      </w:r>
      <w:r w:rsidRPr="005A6CA7">
        <w:rPr>
          <w:sz w:val="17"/>
          <w:szCs w:val="17"/>
          <w:lang w:val="en-US"/>
        </w:rPr>
        <w:t xml:space="preserve">these band gaps. </w:t>
      </w:r>
      <w:r w:rsidR="007B3BD0" w:rsidRPr="005A6CA7">
        <w:rPr>
          <w:sz w:val="17"/>
          <w:szCs w:val="17"/>
          <w:lang w:val="en-US"/>
        </w:rPr>
        <w:t xml:space="preserve">We </w:t>
      </w:r>
      <w:r w:rsidR="005E7CB9" w:rsidRPr="005A6CA7">
        <w:rPr>
          <w:sz w:val="17"/>
          <w:szCs w:val="17"/>
          <w:lang w:val="en-US"/>
        </w:rPr>
        <w:t xml:space="preserve">will </w:t>
      </w:r>
      <w:r w:rsidR="007B3BD0" w:rsidRPr="005A6CA7">
        <w:rPr>
          <w:sz w:val="17"/>
          <w:szCs w:val="17"/>
          <w:lang w:val="en-US"/>
        </w:rPr>
        <w:t xml:space="preserve">see further how </w:t>
      </w:r>
      <w:r w:rsidR="00B823AF" w:rsidRPr="005A6CA7">
        <w:rPr>
          <w:sz w:val="17"/>
          <w:szCs w:val="17"/>
          <w:lang w:val="en-US"/>
        </w:rPr>
        <w:t>this</w:t>
      </w:r>
      <w:r w:rsidR="0010364E" w:rsidRPr="005A6CA7">
        <w:rPr>
          <w:sz w:val="17"/>
          <w:szCs w:val="17"/>
          <w:lang w:val="en-US"/>
        </w:rPr>
        <w:t xml:space="preserve"> can be used in technology.</w:t>
      </w:r>
      <w:r w:rsidR="005A6CA7">
        <w:rPr>
          <w:sz w:val="17"/>
          <w:szCs w:val="17"/>
          <w:lang w:val="en-US"/>
        </w:rPr>
        <w:t xml:space="preserve"> </w:t>
      </w:r>
    </w:p>
    <w:p w:rsidR="00CB3826" w:rsidRPr="00BE28D2" w:rsidRDefault="00EE1D98" w:rsidP="00EF248C">
      <w:pPr>
        <w:pStyle w:val="Heading2"/>
      </w:pPr>
      <w:bookmarkStart w:id="5" w:name="_Toc428893421"/>
      <w:r>
        <w:t>Conductors, insulators and semiconductors</w:t>
      </w:r>
      <w:bookmarkEnd w:id="5"/>
    </w:p>
    <w:p w:rsidR="00C156C2" w:rsidRDefault="005F241C" w:rsidP="009C5631">
      <w:pPr>
        <w:pStyle w:val="BodyText"/>
        <w:spacing w:after="120"/>
        <w:ind w:left="1072"/>
        <w:rPr>
          <w:lang w:val="en-US"/>
        </w:rPr>
      </w:pPr>
      <w:r>
        <w:rPr>
          <w:lang w:val="en-US"/>
        </w:rPr>
        <w:t xml:space="preserve">Thanks to </w:t>
      </w:r>
      <w:r w:rsidR="00C156C2">
        <w:rPr>
          <w:lang w:val="en-US"/>
        </w:rPr>
        <w:t xml:space="preserve">this </w:t>
      </w:r>
      <w:r w:rsidR="001346F5">
        <w:rPr>
          <w:lang w:val="en-US"/>
        </w:rPr>
        <w:t xml:space="preserve">band gap we can understand </w:t>
      </w:r>
      <w:r w:rsidR="00463A02">
        <w:rPr>
          <w:lang w:val="en-US"/>
        </w:rPr>
        <w:t xml:space="preserve">too </w:t>
      </w:r>
      <w:r w:rsidR="001346F5">
        <w:rPr>
          <w:lang w:val="en-US"/>
        </w:rPr>
        <w:t>why some materials conduct electricity and others don’t.</w:t>
      </w:r>
      <w:r w:rsidR="00C156C2">
        <w:rPr>
          <w:lang w:val="en-US"/>
        </w:rPr>
        <w:t xml:space="preserve"> </w:t>
      </w:r>
    </w:p>
    <w:p w:rsidR="008C72F0" w:rsidRPr="005A1B07" w:rsidRDefault="00C156C2" w:rsidP="00AD336D">
      <w:pPr>
        <w:pStyle w:val="BodyText"/>
        <w:spacing w:after="120"/>
        <w:ind w:left="1071"/>
        <w:rPr>
          <w:lang w:val="en-US"/>
        </w:rPr>
      </w:pPr>
      <w:r>
        <w:rPr>
          <w:lang w:val="en-US"/>
        </w:rPr>
        <w:t xml:space="preserve">Clearly </w:t>
      </w:r>
      <w:r w:rsidR="005A1B07" w:rsidRPr="005A1B07">
        <w:rPr>
          <w:lang w:val="en-US"/>
        </w:rPr>
        <w:t>e</w:t>
      </w:r>
      <w:r w:rsidR="00415305" w:rsidRPr="005A1B07">
        <w:rPr>
          <w:lang w:val="en-US"/>
        </w:rPr>
        <w:t xml:space="preserve">nergy is needed for an electron to </w:t>
      </w:r>
      <w:r w:rsidR="00C241FF" w:rsidRPr="005A1B07">
        <w:rPr>
          <w:lang w:val="en-US"/>
        </w:rPr>
        <w:t>escape</w:t>
      </w:r>
      <w:r w:rsidR="00415305" w:rsidRPr="005A1B07">
        <w:rPr>
          <w:lang w:val="en-US"/>
        </w:rPr>
        <w:t xml:space="preserve"> from the lower </w:t>
      </w:r>
      <w:r w:rsidR="00415305" w:rsidRPr="005A1B07">
        <w:rPr>
          <w:b/>
          <w:lang w:val="en-US"/>
        </w:rPr>
        <w:t>valence band</w:t>
      </w:r>
      <w:r w:rsidR="00415305" w:rsidRPr="005A1B07">
        <w:rPr>
          <w:lang w:val="en-US"/>
        </w:rPr>
        <w:t xml:space="preserve"> to the</w:t>
      </w:r>
      <w:r w:rsidR="00216FFD" w:rsidRPr="005A1B07">
        <w:rPr>
          <w:lang w:val="en-US"/>
        </w:rPr>
        <w:t xml:space="preserve"> band above it</w:t>
      </w:r>
      <w:r w:rsidR="00083823" w:rsidRPr="005A1B07">
        <w:rPr>
          <w:lang w:val="en-US"/>
        </w:rPr>
        <w:t xml:space="preserve">: the </w:t>
      </w:r>
      <w:r w:rsidR="00415305" w:rsidRPr="005A1B07">
        <w:rPr>
          <w:lang w:val="en-US"/>
        </w:rPr>
        <w:t xml:space="preserve">so-called </w:t>
      </w:r>
      <w:r w:rsidR="00415305" w:rsidRPr="005A1B07">
        <w:rPr>
          <w:b/>
          <w:lang w:val="en-US"/>
        </w:rPr>
        <w:t>conduction band</w:t>
      </w:r>
      <w:r w:rsidR="00415305" w:rsidRPr="005A1B07">
        <w:rPr>
          <w:lang w:val="en-US"/>
        </w:rPr>
        <w:t xml:space="preserve">. In that higher energy band, electrons are </w:t>
      </w:r>
      <w:r w:rsidR="00415305" w:rsidRPr="005A1B07">
        <w:rPr>
          <w:i/>
          <w:lang w:val="en-US"/>
        </w:rPr>
        <w:t xml:space="preserve">no longer bound to </w:t>
      </w:r>
      <w:r w:rsidR="00AF0C5D" w:rsidRPr="005A1B07">
        <w:rPr>
          <w:i/>
          <w:lang w:val="en-US"/>
        </w:rPr>
        <w:t xml:space="preserve">an </w:t>
      </w:r>
      <w:r w:rsidR="00415305" w:rsidRPr="005A1B07">
        <w:rPr>
          <w:i/>
          <w:lang w:val="en-US"/>
        </w:rPr>
        <w:t>atom</w:t>
      </w:r>
      <w:r w:rsidR="00415305" w:rsidRPr="005A1B07">
        <w:rPr>
          <w:lang w:val="en-US"/>
        </w:rPr>
        <w:t xml:space="preserve"> but are more or less </w:t>
      </w:r>
      <w:r w:rsidR="00415305" w:rsidRPr="005A1B07">
        <w:rPr>
          <w:i/>
          <w:lang w:val="en-US"/>
        </w:rPr>
        <w:t>spread</w:t>
      </w:r>
      <w:r w:rsidR="00415305" w:rsidRPr="005A1B07">
        <w:rPr>
          <w:lang w:val="en-US"/>
        </w:rPr>
        <w:t xml:space="preserve"> out over the crystal. They can ‘move’</w:t>
      </w:r>
      <w:r w:rsidR="00C241FF" w:rsidRPr="005A1B07">
        <w:rPr>
          <w:lang w:val="en-US"/>
        </w:rPr>
        <w:t xml:space="preserve"> in the lattice and cause electric </w:t>
      </w:r>
      <w:r w:rsidR="00C241FF" w:rsidRPr="005A1B07">
        <w:rPr>
          <w:b/>
          <w:lang w:val="en-US"/>
        </w:rPr>
        <w:t>conduction</w:t>
      </w:r>
      <w:r w:rsidR="00C241FF" w:rsidRPr="005A1B07">
        <w:rPr>
          <w:lang w:val="en-US"/>
        </w:rPr>
        <w:t>.</w:t>
      </w:r>
    </w:p>
    <w:p w:rsidR="00CC2641" w:rsidRDefault="001E2685" w:rsidP="00CC2641">
      <w:pPr>
        <w:spacing w:before="120"/>
        <w:ind w:left="1077"/>
        <w:rPr>
          <w:lang w:val="en-US"/>
        </w:rPr>
      </w:pPr>
      <w:r w:rsidRPr="005A1B07">
        <w:rPr>
          <w:sz w:val="17"/>
          <w:szCs w:val="17"/>
          <w:lang w:val="en-US"/>
        </w:rPr>
        <w:t xml:space="preserve">In what ways could electrons </w:t>
      </w:r>
      <w:r w:rsidR="00415305" w:rsidRPr="005A1B07">
        <w:rPr>
          <w:sz w:val="17"/>
          <w:szCs w:val="17"/>
          <w:lang w:val="en-US"/>
        </w:rPr>
        <w:t xml:space="preserve">receive energy and </w:t>
      </w:r>
      <w:r w:rsidRPr="005A1B07">
        <w:rPr>
          <w:sz w:val="17"/>
          <w:szCs w:val="17"/>
          <w:lang w:val="en-US"/>
        </w:rPr>
        <w:t>be brought into a higher energy level?</w:t>
      </w:r>
      <w:r w:rsidRPr="005A1B07">
        <w:rPr>
          <w:sz w:val="17"/>
          <w:szCs w:val="17"/>
          <w:lang w:val="en-US"/>
        </w:rPr>
        <w:br/>
      </w:r>
      <w:r w:rsidR="00CC2641">
        <w:rPr>
          <w:lang w:val="en-US"/>
        </w:rPr>
        <w:t>…………………………………………………………………………………………………………………………</w:t>
      </w:r>
    </w:p>
    <w:p w:rsidR="006E554A" w:rsidRPr="005A1B07" w:rsidRDefault="00415305" w:rsidP="00AD336D">
      <w:pPr>
        <w:pStyle w:val="BodyText"/>
        <w:spacing w:after="120"/>
        <w:ind w:left="1071"/>
        <w:rPr>
          <w:lang w:val="en-US"/>
        </w:rPr>
      </w:pPr>
      <w:r w:rsidRPr="005A1B07">
        <w:rPr>
          <w:lang w:val="en-US"/>
        </w:rPr>
        <w:t xml:space="preserve">If this change </w:t>
      </w:r>
      <w:r w:rsidR="005A1B07">
        <w:rPr>
          <w:lang w:val="en-US"/>
        </w:rPr>
        <w:t xml:space="preserve">of </w:t>
      </w:r>
      <w:r w:rsidRPr="005A1B07">
        <w:rPr>
          <w:lang w:val="en-US"/>
        </w:rPr>
        <w:t xml:space="preserve">state </w:t>
      </w:r>
      <w:r w:rsidR="005A1B07" w:rsidRPr="005A1B07">
        <w:rPr>
          <w:lang w:val="en-US"/>
        </w:rPr>
        <w:t>(simply by shining light on the material)</w:t>
      </w:r>
      <w:r w:rsidR="005A1B07">
        <w:rPr>
          <w:lang w:val="en-US"/>
        </w:rPr>
        <w:t xml:space="preserve"> </w:t>
      </w:r>
      <w:r w:rsidRPr="005A1B07">
        <w:rPr>
          <w:lang w:val="en-US"/>
        </w:rPr>
        <w:t xml:space="preserve">is due to receiving energy </w:t>
      </w:r>
      <w:r w:rsidRPr="005A1B07">
        <w:rPr>
          <w:i/>
          <w:lang w:val="en-US"/>
        </w:rPr>
        <w:t>in the form of light</w:t>
      </w:r>
      <w:r w:rsidRPr="005A1B07">
        <w:rPr>
          <w:lang w:val="en-US"/>
        </w:rPr>
        <w:t xml:space="preserve">, this </w:t>
      </w:r>
      <w:r w:rsidR="007C58EC" w:rsidRPr="005A1B07">
        <w:rPr>
          <w:lang w:val="en-US"/>
        </w:rPr>
        <w:t xml:space="preserve">is called </w:t>
      </w:r>
      <w:r w:rsidRPr="005A1B07">
        <w:rPr>
          <w:lang w:val="en-US"/>
        </w:rPr>
        <w:t xml:space="preserve">the </w:t>
      </w:r>
      <w:r w:rsidR="007C58EC" w:rsidRPr="005A1B07">
        <w:rPr>
          <w:b/>
          <w:lang w:val="en-US"/>
        </w:rPr>
        <w:t>inner photo-electric effect</w:t>
      </w:r>
      <w:r w:rsidR="007C58EC" w:rsidRPr="005A1B07">
        <w:rPr>
          <w:lang w:val="en-US"/>
        </w:rPr>
        <w:t>.</w:t>
      </w:r>
      <w:r w:rsidR="006D7F63" w:rsidRPr="005A1B07">
        <w:rPr>
          <w:lang w:val="en-US"/>
        </w:rPr>
        <w:t xml:space="preserve"> This </w:t>
      </w:r>
      <w:r w:rsidRPr="005A1B07">
        <w:rPr>
          <w:lang w:val="en-US"/>
        </w:rPr>
        <w:t xml:space="preserve">effect is used </w:t>
      </w:r>
      <w:r w:rsidR="006D7F63" w:rsidRPr="005A1B07">
        <w:rPr>
          <w:lang w:val="en-US"/>
        </w:rPr>
        <w:t xml:space="preserve">in </w:t>
      </w:r>
      <w:r w:rsidR="006D7F63" w:rsidRPr="005A1B07">
        <w:rPr>
          <w:b/>
          <w:lang w:val="en-US"/>
        </w:rPr>
        <w:t>photo-diodes</w:t>
      </w:r>
      <w:r w:rsidR="006D7F63" w:rsidRPr="005A1B07">
        <w:rPr>
          <w:lang w:val="en-US"/>
        </w:rPr>
        <w:t xml:space="preserve"> </w:t>
      </w:r>
      <w:r w:rsidR="00AF0C5D" w:rsidRPr="005A1B07">
        <w:rPr>
          <w:lang w:val="en-US"/>
        </w:rPr>
        <w:t>and</w:t>
      </w:r>
      <w:r w:rsidR="006D7F63" w:rsidRPr="005A1B07">
        <w:rPr>
          <w:lang w:val="en-US"/>
        </w:rPr>
        <w:t xml:space="preserve"> in </w:t>
      </w:r>
      <w:r w:rsidR="006D7F63" w:rsidRPr="005A1B07">
        <w:rPr>
          <w:b/>
          <w:lang w:val="en-US"/>
        </w:rPr>
        <w:t>solar panels</w:t>
      </w:r>
      <w:r w:rsidR="006D7F63" w:rsidRPr="005A1B07">
        <w:rPr>
          <w:lang w:val="en-US"/>
        </w:rPr>
        <w:t>.</w:t>
      </w:r>
    </w:p>
    <w:p w:rsidR="00CC2641" w:rsidRPr="005A1B07" w:rsidRDefault="005B64FD" w:rsidP="00AD336D">
      <w:pPr>
        <w:spacing w:before="120" w:after="120"/>
        <w:ind w:left="1428"/>
        <w:rPr>
          <w:spacing w:val="10"/>
          <w:sz w:val="17"/>
          <w:szCs w:val="17"/>
          <w:lang w:val="en-US"/>
        </w:rPr>
      </w:pPr>
      <w:r w:rsidRPr="005A1B07">
        <w:rPr>
          <w:spacing w:val="10"/>
          <w:sz w:val="17"/>
          <w:szCs w:val="17"/>
          <w:lang w:val="en-US"/>
        </w:rPr>
        <w:t xml:space="preserve">What should be the condition on the </w:t>
      </w:r>
      <w:r w:rsidR="005A1B07">
        <w:rPr>
          <w:spacing w:val="10"/>
          <w:sz w:val="17"/>
          <w:szCs w:val="17"/>
          <w:lang w:val="en-US"/>
        </w:rPr>
        <w:t xml:space="preserve">amount of </w:t>
      </w:r>
      <w:r w:rsidRPr="005A1B07">
        <w:rPr>
          <w:spacing w:val="10"/>
          <w:sz w:val="17"/>
          <w:szCs w:val="17"/>
          <w:lang w:val="en-US"/>
        </w:rPr>
        <w:t>energy o</w:t>
      </w:r>
      <w:r w:rsidR="00415305" w:rsidRPr="005A1B07">
        <w:rPr>
          <w:spacing w:val="10"/>
          <w:sz w:val="17"/>
          <w:szCs w:val="17"/>
          <w:lang w:val="en-US"/>
        </w:rPr>
        <w:t>f the light to be able to change</w:t>
      </w:r>
      <w:r w:rsidRPr="005A1B07">
        <w:rPr>
          <w:spacing w:val="10"/>
          <w:sz w:val="17"/>
          <w:szCs w:val="17"/>
          <w:lang w:val="en-US"/>
        </w:rPr>
        <w:t xml:space="preserve"> an electron from the valence band into the conduction band?</w:t>
      </w:r>
      <w:r w:rsidRPr="005A1B07">
        <w:rPr>
          <w:spacing w:val="10"/>
          <w:sz w:val="17"/>
          <w:szCs w:val="17"/>
          <w:lang w:val="en-US"/>
        </w:rPr>
        <w:br/>
      </w:r>
      <w:r w:rsidR="00CC2641" w:rsidRPr="005A1B07">
        <w:rPr>
          <w:spacing w:val="10"/>
          <w:sz w:val="17"/>
          <w:szCs w:val="17"/>
          <w:lang w:val="en-US"/>
        </w:rPr>
        <w:t>…………………………………………………………………………………………………………………………</w:t>
      </w:r>
    </w:p>
    <w:p w:rsidR="005B7CFA" w:rsidRPr="005A1B07" w:rsidRDefault="00F9532A" w:rsidP="00AD336D">
      <w:pPr>
        <w:pStyle w:val="BodyText"/>
        <w:spacing w:after="120"/>
        <w:ind w:left="1071"/>
        <w:rPr>
          <w:lang w:val="en-US"/>
        </w:rPr>
      </w:pPr>
      <w:r w:rsidRPr="005A1B07">
        <w:rPr>
          <w:lang w:val="en-US"/>
        </w:rPr>
        <w:t>I</w:t>
      </w:r>
      <w:r w:rsidR="00415305" w:rsidRPr="005A1B07">
        <w:rPr>
          <w:lang w:val="en-US"/>
        </w:rPr>
        <w:t xml:space="preserve">ndeed </w:t>
      </w:r>
      <w:r w:rsidR="00F751C2" w:rsidRPr="005A1B07">
        <w:rPr>
          <w:lang w:val="en-US"/>
        </w:rPr>
        <w:t xml:space="preserve">because the gap is a </w:t>
      </w:r>
      <w:r w:rsidR="00F751C2" w:rsidRPr="005A1B07">
        <w:rPr>
          <w:i/>
          <w:lang w:val="en-US"/>
        </w:rPr>
        <w:t>precise</w:t>
      </w:r>
      <w:r w:rsidR="00F751C2" w:rsidRPr="005A1B07">
        <w:rPr>
          <w:lang w:val="en-US"/>
        </w:rPr>
        <w:t xml:space="preserve"> energy gap, </w:t>
      </w:r>
      <w:r w:rsidRPr="005A1B07">
        <w:rPr>
          <w:lang w:val="en-US"/>
        </w:rPr>
        <w:t xml:space="preserve">the light </w:t>
      </w:r>
      <w:r w:rsidR="00F751C2" w:rsidRPr="005A1B07">
        <w:rPr>
          <w:lang w:val="en-US"/>
        </w:rPr>
        <w:t xml:space="preserve">needs to give </w:t>
      </w:r>
      <w:r w:rsidRPr="005A1B07">
        <w:rPr>
          <w:lang w:val="en-US"/>
        </w:rPr>
        <w:t xml:space="preserve">enough energy </w:t>
      </w:r>
      <w:r w:rsidR="00F751C2" w:rsidRPr="005A1B07">
        <w:rPr>
          <w:lang w:val="en-US"/>
        </w:rPr>
        <w:t xml:space="preserve">to </w:t>
      </w:r>
      <w:r w:rsidRPr="005A1B07">
        <w:rPr>
          <w:lang w:val="en-US"/>
        </w:rPr>
        <w:t>the electron to overcome the gap</w:t>
      </w:r>
      <w:r w:rsidR="006264D5" w:rsidRPr="005A1B07">
        <w:rPr>
          <w:lang w:val="en-US"/>
        </w:rPr>
        <w:t>.</w:t>
      </w:r>
      <w:r w:rsidR="00F751C2" w:rsidRPr="005A1B07">
        <w:rPr>
          <w:lang w:val="en-US"/>
        </w:rPr>
        <w:t xml:space="preserve"> </w:t>
      </w:r>
      <w:r w:rsidR="006264D5" w:rsidRPr="005A1B07">
        <w:rPr>
          <w:lang w:val="en-US"/>
        </w:rPr>
        <w:t xml:space="preserve">The smaller the band gap the easier it is for the electrons to </w:t>
      </w:r>
      <w:r w:rsidR="00A56301" w:rsidRPr="005A1B07">
        <w:rPr>
          <w:lang w:val="en-US"/>
        </w:rPr>
        <w:t xml:space="preserve">get </w:t>
      </w:r>
      <w:r w:rsidR="006264D5" w:rsidRPr="005A1B07">
        <w:rPr>
          <w:lang w:val="en-US"/>
        </w:rPr>
        <w:t>into the conduction band.</w:t>
      </w:r>
    </w:p>
    <w:p w:rsidR="00A56301" w:rsidRPr="005A1B07" w:rsidRDefault="00A56301" w:rsidP="006D370D">
      <w:pPr>
        <w:pStyle w:val="BodyText"/>
        <w:spacing w:after="120"/>
        <w:ind w:left="1428"/>
        <w:rPr>
          <w:lang w:val="en-US"/>
        </w:rPr>
      </w:pPr>
      <w:r w:rsidRPr="005A1B07">
        <w:rPr>
          <w:lang w:val="en-US"/>
        </w:rPr>
        <w:t xml:space="preserve">As you know some materials are better </w:t>
      </w:r>
      <w:r w:rsidR="00F66D4D">
        <w:rPr>
          <w:lang w:val="en-US"/>
        </w:rPr>
        <w:t>at</w:t>
      </w:r>
      <w:r w:rsidR="00F66D4D" w:rsidRPr="005A1B07">
        <w:rPr>
          <w:lang w:val="en-US"/>
        </w:rPr>
        <w:t xml:space="preserve"> </w:t>
      </w:r>
      <w:r w:rsidRPr="005A1B07">
        <w:rPr>
          <w:lang w:val="en-US"/>
        </w:rPr>
        <w:t xml:space="preserve">conducting electric currents than others. Which materials are good electric conductors? </w:t>
      </w:r>
    </w:p>
    <w:p w:rsidR="00A56301" w:rsidRPr="005A1B07" w:rsidRDefault="00A56301" w:rsidP="00AD336D">
      <w:pPr>
        <w:spacing w:before="120" w:after="120"/>
        <w:ind w:left="1524"/>
        <w:rPr>
          <w:spacing w:val="10"/>
          <w:sz w:val="17"/>
          <w:szCs w:val="17"/>
          <w:lang w:val="en-US"/>
        </w:rPr>
      </w:pPr>
      <w:r w:rsidRPr="005A1B07">
        <w:rPr>
          <w:spacing w:val="10"/>
          <w:sz w:val="17"/>
          <w:szCs w:val="17"/>
          <w:lang w:val="en-US"/>
        </w:rPr>
        <w:t>……………………………………………………………………………………………………………………</w:t>
      </w:r>
    </w:p>
    <w:p w:rsidR="00A56301" w:rsidRPr="005A1B07" w:rsidRDefault="00A56301" w:rsidP="006D370D">
      <w:pPr>
        <w:pStyle w:val="BodyText"/>
        <w:spacing w:after="60"/>
        <w:ind w:left="1428"/>
        <w:rPr>
          <w:lang w:val="en-US"/>
        </w:rPr>
      </w:pPr>
      <w:r w:rsidRPr="005A1B07">
        <w:rPr>
          <w:lang w:val="en-US"/>
        </w:rPr>
        <w:t>Which materials are bad electric conductors?</w:t>
      </w:r>
    </w:p>
    <w:p w:rsidR="00A56301" w:rsidRPr="005A1B07" w:rsidRDefault="00A56301" w:rsidP="00AD336D">
      <w:pPr>
        <w:spacing w:before="120" w:after="120"/>
        <w:ind w:left="1524"/>
        <w:rPr>
          <w:spacing w:val="10"/>
          <w:sz w:val="17"/>
          <w:szCs w:val="17"/>
          <w:lang w:val="en-US"/>
        </w:rPr>
      </w:pPr>
      <w:r w:rsidRPr="005A1B07">
        <w:rPr>
          <w:spacing w:val="10"/>
          <w:sz w:val="17"/>
          <w:szCs w:val="17"/>
          <w:lang w:val="en-US"/>
        </w:rPr>
        <w:t>……………………………………………………………………………………………………………………</w:t>
      </w:r>
    </w:p>
    <w:p w:rsidR="00A56301" w:rsidRPr="005A1B07" w:rsidRDefault="00A56301" w:rsidP="00AD336D">
      <w:pPr>
        <w:pStyle w:val="BodyText"/>
        <w:spacing w:after="120"/>
        <w:ind w:left="1071"/>
        <w:rPr>
          <w:b/>
          <w:lang w:val="en-US"/>
        </w:rPr>
      </w:pPr>
      <w:r w:rsidRPr="005A1B07">
        <w:rPr>
          <w:b/>
          <w:lang w:val="en-US"/>
        </w:rPr>
        <w:t xml:space="preserve">Can </w:t>
      </w:r>
      <w:r w:rsidR="005A1B07">
        <w:rPr>
          <w:b/>
          <w:lang w:val="en-US"/>
        </w:rPr>
        <w:t>electric conduction</w:t>
      </w:r>
      <w:r w:rsidRPr="005A1B07">
        <w:rPr>
          <w:b/>
          <w:lang w:val="en-US"/>
        </w:rPr>
        <w:t xml:space="preserve"> of materials be explained by </w:t>
      </w:r>
      <w:r w:rsidR="00AD336D">
        <w:rPr>
          <w:b/>
          <w:lang w:val="en-US"/>
        </w:rPr>
        <w:t>the</w:t>
      </w:r>
      <w:r w:rsidRPr="005A1B07">
        <w:rPr>
          <w:b/>
          <w:lang w:val="en-US"/>
        </w:rPr>
        <w:t xml:space="preserve"> band gap quantum model? </w:t>
      </w:r>
    </w:p>
    <w:p w:rsidR="00A56301" w:rsidRPr="005A1B07" w:rsidRDefault="006F09C4" w:rsidP="005A1B07">
      <w:pPr>
        <w:spacing w:before="120" w:after="120"/>
        <w:ind w:left="1298"/>
        <w:rPr>
          <w:spacing w:val="10"/>
          <w:sz w:val="17"/>
          <w:szCs w:val="17"/>
          <w:lang w:val="en-US"/>
        </w:rPr>
      </w:pPr>
      <w:r w:rsidRPr="005A1B07">
        <w:rPr>
          <w:spacing w:val="10"/>
          <w:sz w:val="17"/>
          <w:szCs w:val="17"/>
          <w:lang w:val="en-US"/>
        </w:rPr>
        <w:t xml:space="preserve">The difference between a conductor and an insulator is </w:t>
      </w:r>
      <w:r w:rsidR="00A56301" w:rsidRPr="005A1B07">
        <w:rPr>
          <w:spacing w:val="10"/>
          <w:sz w:val="17"/>
          <w:szCs w:val="17"/>
          <w:lang w:val="en-US"/>
        </w:rPr>
        <w:t xml:space="preserve">precisely due to </w:t>
      </w:r>
      <w:r w:rsidRPr="005A1B07">
        <w:rPr>
          <w:spacing w:val="10"/>
          <w:sz w:val="17"/>
          <w:szCs w:val="17"/>
          <w:lang w:val="en-US"/>
        </w:rPr>
        <w:t xml:space="preserve">the </w:t>
      </w:r>
      <w:r w:rsidRPr="005A1B07">
        <w:rPr>
          <w:i/>
          <w:spacing w:val="10"/>
          <w:sz w:val="17"/>
          <w:szCs w:val="17"/>
          <w:lang w:val="en-US"/>
        </w:rPr>
        <w:t>size</w:t>
      </w:r>
      <w:r w:rsidRPr="005A1B07">
        <w:rPr>
          <w:spacing w:val="10"/>
          <w:sz w:val="17"/>
          <w:szCs w:val="17"/>
          <w:lang w:val="en-US"/>
        </w:rPr>
        <w:t xml:space="preserve"> of the band gap.</w:t>
      </w:r>
      <w:r w:rsidR="00A56301" w:rsidRPr="005A1B07">
        <w:rPr>
          <w:spacing w:val="10"/>
          <w:sz w:val="17"/>
          <w:szCs w:val="17"/>
          <w:lang w:val="en-US"/>
        </w:rPr>
        <w:t xml:space="preserve"> </w:t>
      </w:r>
      <w:r w:rsidR="00E43444" w:rsidRPr="005A1B07">
        <w:rPr>
          <w:spacing w:val="10"/>
          <w:sz w:val="17"/>
          <w:szCs w:val="17"/>
          <w:lang w:val="en-US"/>
        </w:rPr>
        <w:t xml:space="preserve">Do you expect insulators or conductors to have a larger band gap? </w:t>
      </w:r>
      <w:r w:rsidR="00A56301" w:rsidRPr="005A1B07">
        <w:rPr>
          <w:spacing w:val="10"/>
          <w:sz w:val="17"/>
          <w:szCs w:val="17"/>
          <w:lang w:val="en-US"/>
        </w:rPr>
        <w:t>……………………………………………………………………………………………………………………</w:t>
      </w:r>
    </w:p>
    <w:p w:rsidR="00AC2BFA" w:rsidRPr="005A1B07" w:rsidRDefault="008E1FC6" w:rsidP="005A1B07">
      <w:pPr>
        <w:pStyle w:val="BodyText"/>
        <w:spacing w:after="120"/>
        <w:ind w:left="1297"/>
        <w:rPr>
          <w:lang w:val="en-US"/>
        </w:rPr>
      </w:pPr>
      <w:r w:rsidRPr="005A1B07">
        <w:rPr>
          <w:b/>
          <w:lang w:val="en-US"/>
        </w:rPr>
        <w:t>Metals</w:t>
      </w:r>
      <w:r w:rsidRPr="005A1B07">
        <w:rPr>
          <w:lang w:val="en-US"/>
        </w:rPr>
        <w:t xml:space="preserve"> do not have a band</w:t>
      </w:r>
      <w:r w:rsidR="00D31DE0" w:rsidRPr="005A1B07">
        <w:rPr>
          <w:lang w:val="en-US"/>
        </w:rPr>
        <w:t xml:space="preserve"> </w:t>
      </w:r>
      <w:r w:rsidRPr="005A1B07">
        <w:rPr>
          <w:lang w:val="en-US"/>
        </w:rPr>
        <w:t xml:space="preserve">gap at all, which makes it easy for electrons to </w:t>
      </w:r>
      <w:r w:rsidR="00A56301" w:rsidRPr="005A1B07">
        <w:rPr>
          <w:lang w:val="en-US"/>
        </w:rPr>
        <w:t>get</w:t>
      </w:r>
      <w:r w:rsidRPr="005A1B07">
        <w:rPr>
          <w:lang w:val="en-US"/>
        </w:rPr>
        <w:t xml:space="preserve"> from the valence band into the conduction band</w:t>
      </w:r>
      <w:r w:rsidR="00964B2B" w:rsidRPr="005A1B07">
        <w:rPr>
          <w:lang w:val="en-US"/>
        </w:rPr>
        <w:t>. Because of this electrons can move easily within metals.</w:t>
      </w:r>
      <w:r w:rsidR="00A56301" w:rsidRPr="005A1B07">
        <w:rPr>
          <w:lang w:val="en-US"/>
        </w:rPr>
        <w:t xml:space="preserve"> </w:t>
      </w:r>
      <w:r w:rsidR="00AC2BFA" w:rsidRPr="005A1B07">
        <w:rPr>
          <w:b/>
          <w:lang w:val="en-US"/>
        </w:rPr>
        <w:t>Insulators</w:t>
      </w:r>
      <w:r w:rsidR="00AC2BFA" w:rsidRPr="005A1B07">
        <w:rPr>
          <w:lang w:val="en-US"/>
        </w:rPr>
        <w:t xml:space="preserve"> </w:t>
      </w:r>
      <w:r w:rsidR="00A56301" w:rsidRPr="005A1B07">
        <w:rPr>
          <w:lang w:val="en-US"/>
        </w:rPr>
        <w:t xml:space="preserve">on the other hand </w:t>
      </w:r>
      <w:r w:rsidR="00AC2BFA" w:rsidRPr="005A1B07">
        <w:rPr>
          <w:lang w:val="en-US"/>
        </w:rPr>
        <w:t xml:space="preserve">have a </w:t>
      </w:r>
      <w:r w:rsidR="000300BC" w:rsidRPr="005A1B07">
        <w:rPr>
          <w:b/>
          <w:lang w:val="en-US"/>
        </w:rPr>
        <w:t>large</w:t>
      </w:r>
      <w:r w:rsidR="000300BC" w:rsidRPr="005A1B07">
        <w:rPr>
          <w:lang w:val="en-US"/>
        </w:rPr>
        <w:t xml:space="preserve"> </w:t>
      </w:r>
      <w:r w:rsidR="00AC2BFA" w:rsidRPr="005A1B07">
        <w:rPr>
          <w:lang w:val="en-US"/>
        </w:rPr>
        <w:t>band gap which makes it harder for electrical current to flow.</w:t>
      </w:r>
    </w:p>
    <w:p w:rsidR="00A170A0" w:rsidRDefault="00A170A0" w:rsidP="005A1B07">
      <w:pPr>
        <w:pStyle w:val="BodyText"/>
        <w:widowControl w:val="0"/>
        <w:spacing w:after="120"/>
        <w:rPr>
          <w:lang w:val="en-US"/>
        </w:rPr>
      </w:pPr>
    </w:p>
    <w:p w:rsidR="00A170A0" w:rsidRDefault="00A170A0" w:rsidP="005A1B07">
      <w:pPr>
        <w:pStyle w:val="BodyText"/>
        <w:widowControl w:val="0"/>
        <w:spacing w:after="120"/>
        <w:rPr>
          <w:lang w:val="en-US"/>
        </w:rPr>
      </w:pPr>
    </w:p>
    <w:p w:rsidR="00A170A0" w:rsidRDefault="00A170A0" w:rsidP="005A1B07">
      <w:pPr>
        <w:pStyle w:val="BodyText"/>
        <w:widowControl w:val="0"/>
        <w:spacing w:after="120"/>
        <w:rPr>
          <w:lang w:val="en-US"/>
        </w:rPr>
      </w:pPr>
    </w:p>
    <w:p w:rsidR="00A170A0" w:rsidRDefault="00A170A0" w:rsidP="005A1B07">
      <w:pPr>
        <w:pStyle w:val="BodyText"/>
        <w:widowControl w:val="0"/>
        <w:spacing w:after="120"/>
        <w:rPr>
          <w:lang w:val="en-US"/>
        </w:rPr>
      </w:pPr>
    </w:p>
    <w:p w:rsidR="00A170A0" w:rsidRDefault="00A170A0" w:rsidP="005A1B07">
      <w:pPr>
        <w:pStyle w:val="BodyText"/>
        <w:widowControl w:val="0"/>
        <w:spacing w:after="120"/>
        <w:rPr>
          <w:lang w:val="en-US"/>
        </w:rPr>
      </w:pPr>
    </w:p>
    <w:p w:rsidR="00A170A0" w:rsidRDefault="00A170A0" w:rsidP="005A1B07">
      <w:pPr>
        <w:pStyle w:val="BodyText"/>
        <w:widowControl w:val="0"/>
        <w:spacing w:after="120"/>
        <w:rPr>
          <w:lang w:val="en-US"/>
        </w:rPr>
      </w:pPr>
    </w:p>
    <w:p w:rsidR="007C2387" w:rsidRDefault="00D57082" w:rsidP="005A1B07">
      <w:pPr>
        <w:pStyle w:val="BodyText"/>
        <w:widowControl w:val="0"/>
        <w:spacing w:after="120"/>
        <w:rPr>
          <w:lang w:val="en-US"/>
        </w:rPr>
      </w:pPr>
      <w:r w:rsidRPr="005A1B07">
        <w:rPr>
          <w:noProof/>
          <w:lang w:val="nl-BE" w:eastAsia="nl-BE"/>
        </w:rPr>
        <w:lastRenderedPageBreak/>
        <w:drawing>
          <wp:anchor distT="0" distB="0" distL="114300" distR="114300" simplePos="0" relativeHeight="251627520" behindDoc="0" locked="0" layoutInCell="1" allowOverlap="1" wp14:anchorId="168530E4" wp14:editId="0EB1495D">
            <wp:simplePos x="0" y="0"/>
            <wp:positionH relativeFrom="column">
              <wp:posOffset>642620</wp:posOffset>
            </wp:positionH>
            <wp:positionV relativeFrom="paragraph">
              <wp:posOffset>53975</wp:posOffset>
            </wp:positionV>
            <wp:extent cx="2858135" cy="1601470"/>
            <wp:effectExtent l="0" t="0" r="0" b="0"/>
            <wp:wrapSquare wrapText="r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and_gaps.jpg"/>
                    <pic:cNvPicPr/>
                  </pic:nvPicPr>
                  <pic:blipFill>
                    <a:blip r:embed="rId24">
                      <a:extLst>
                        <a:ext uri="{28A0092B-C50C-407E-A947-70E740481C1C}">
                          <a14:useLocalDpi xmlns:a14="http://schemas.microsoft.com/office/drawing/2010/main" val="0"/>
                        </a:ext>
                      </a:extLst>
                    </a:blip>
                    <a:stretch>
                      <a:fillRect/>
                    </a:stretch>
                  </pic:blipFill>
                  <pic:spPr>
                    <a:xfrm>
                      <a:off x="0" y="0"/>
                      <a:ext cx="2858135" cy="1601470"/>
                    </a:xfrm>
                    <a:prstGeom prst="rect">
                      <a:avLst/>
                    </a:prstGeom>
                  </pic:spPr>
                </pic:pic>
              </a:graphicData>
            </a:graphic>
            <wp14:sizeRelH relativeFrom="margin">
              <wp14:pctWidth>0</wp14:pctWidth>
            </wp14:sizeRelH>
            <wp14:sizeRelV relativeFrom="margin">
              <wp14:pctHeight>0</wp14:pctHeight>
            </wp14:sizeRelV>
          </wp:anchor>
        </w:drawing>
      </w:r>
      <w:r w:rsidR="009B0AB4" w:rsidRPr="005A1B07">
        <w:rPr>
          <w:lang w:val="en-US"/>
        </w:rPr>
        <w:t xml:space="preserve">A </w:t>
      </w:r>
      <w:r w:rsidR="009B0AB4" w:rsidRPr="005A1B07">
        <w:rPr>
          <w:b/>
          <w:lang w:val="en-US"/>
        </w:rPr>
        <w:t>semiconductor</w:t>
      </w:r>
      <w:r w:rsidR="009B0AB4" w:rsidRPr="005A1B07">
        <w:rPr>
          <w:lang w:val="en-US"/>
        </w:rPr>
        <w:t xml:space="preserve"> is a material that does have a band gap but a </w:t>
      </w:r>
      <w:r w:rsidR="009B0AB4" w:rsidRPr="005A1B07">
        <w:rPr>
          <w:b/>
          <w:lang w:val="en-US"/>
        </w:rPr>
        <w:t>small</w:t>
      </w:r>
      <w:r w:rsidR="009B0AB4" w:rsidRPr="005A1B07">
        <w:rPr>
          <w:lang w:val="en-US"/>
        </w:rPr>
        <w:t xml:space="preserve"> one.</w:t>
      </w:r>
      <w:r w:rsidR="00CA76B5" w:rsidRPr="005A1B07">
        <w:rPr>
          <w:lang w:val="en-US"/>
        </w:rPr>
        <w:t xml:space="preserve"> When very small amounts of energy are given to the electrons in it, it behaves as an insulator. But when larger amounts of energy are given </w:t>
      </w:r>
      <w:r w:rsidR="00A56301" w:rsidRPr="005A1B07">
        <w:rPr>
          <w:lang w:val="en-US"/>
        </w:rPr>
        <w:t>semiconductors start to conduct electricity</w:t>
      </w:r>
      <w:r w:rsidR="00CA76B5" w:rsidRPr="005A1B07">
        <w:rPr>
          <w:lang w:val="en-US"/>
        </w:rPr>
        <w:t>.</w:t>
      </w:r>
      <w:r w:rsidR="00C578DA" w:rsidRPr="005A1B07">
        <w:rPr>
          <w:lang w:val="en-US"/>
        </w:rPr>
        <w:t xml:space="preserve"> Hence their name.</w:t>
      </w:r>
      <w:r w:rsidR="000300BC" w:rsidRPr="005A1B07">
        <w:rPr>
          <w:lang w:val="en-US"/>
        </w:rPr>
        <w:t xml:space="preserve"> </w:t>
      </w:r>
    </w:p>
    <w:p w:rsidR="007C2387" w:rsidRDefault="007C2387" w:rsidP="005A1B07">
      <w:pPr>
        <w:pStyle w:val="BodyText"/>
        <w:widowControl w:val="0"/>
        <w:spacing w:after="120"/>
        <w:rPr>
          <w:lang w:val="en-US"/>
        </w:rPr>
      </w:pPr>
    </w:p>
    <w:p w:rsidR="007C2387" w:rsidRDefault="009C5631" w:rsidP="005A1B07">
      <w:pPr>
        <w:pStyle w:val="BodyText"/>
        <w:widowControl w:val="0"/>
        <w:spacing w:after="120"/>
        <w:rPr>
          <w:lang w:val="en-US"/>
        </w:rPr>
      </w:pPr>
      <w:r w:rsidRPr="005A1B07">
        <w:rPr>
          <w:noProof/>
          <w:lang w:val="nl-BE" w:eastAsia="nl-BE"/>
        </w:rPr>
        <mc:AlternateContent>
          <mc:Choice Requires="wps">
            <w:drawing>
              <wp:anchor distT="0" distB="0" distL="114300" distR="114300" simplePos="0" relativeHeight="251628544" behindDoc="0" locked="0" layoutInCell="1" allowOverlap="1" wp14:anchorId="4258208B" wp14:editId="49E55155">
                <wp:simplePos x="0" y="0"/>
                <wp:positionH relativeFrom="column">
                  <wp:posOffset>647700</wp:posOffset>
                </wp:positionH>
                <wp:positionV relativeFrom="paragraph">
                  <wp:posOffset>14605</wp:posOffset>
                </wp:positionV>
                <wp:extent cx="2858135" cy="635"/>
                <wp:effectExtent l="0" t="0" r="0" b="0"/>
                <wp:wrapSquare wrapText="bothSides"/>
                <wp:docPr id="25" name="Tekstvak 25"/>
                <wp:cNvGraphicFramePr/>
                <a:graphic xmlns:a="http://schemas.openxmlformats.org/drawingml/2006/main">
                  <a:graphicData uri="http://schemas.microsoft.com/office/word/2010/wordprocessingShape">
                    <wps:wsp>
                      <wps:cNvSpPr txBox="1"/>
                      <wps:spPr>
                        <a:xfrm>
                          <a:off x="0" y="0"/>
                          <a:ext cx="2858135" cy="635"/>
                        </a:xfrm>
                        <a:prstGeom prst="rect">
                          <a:avLst/>
                        </a:prstGeom>
                        <a:solidFill>
                          <a:prstClr val="white"/>
                        </a:solidFill>
                        <a:ln>
                          <a:noFill/>
                        </a:ln>
                        <a:effectLst/>
                      </wps:spPr>
                      <wps:txbx>
                        <w:txbxContent>
                          <w:p w:rsidR="009D0305" w:rsidRPr="00A56301" w:rsidRDefault="009D0305" w:rsidP="00CC2641">
                            <w:pPr>
                              <w:pStyle w:val="Caption"/>
                              <w:jc w:val="right"/>
                              <w:rPr>
                                <w:noProof/>
                                <w:spacing w:val="10"/>
                                <w:sz w:val="12"/>
                                <w:szCs w:val="12"/>
                              </w:rPr>
                            </w:pPr>
                            <w:r w:rsidRPr="00A56301">
                              <w:rPr>
                                <w:sz w:val="12"/>
                                <w:szCs w:val="12"/>
                              </w:rPr>
                              <w:t>(Source: solarcellcentral.com)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258208B" id="_x0000_t202" coordsize="21600,21600" o:spt="202" path="m,l,21600r21600,l21600,xe">
                <v:stroke joinstyle="miter"/>
                <v:path gradientshapeok="t" o:connecttype="rect"/>
              </v:shapetype>
              <v:shape id="Tekstvak 25" o:spid="_x0000_s1026" type="#_x0000_t202" style="position:absolute;left:0;text-align:left;margin-left:51pt;margin-top:1.15pt;width:225.05pt;height:.0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" stroked="f">
                <v:textbox style="mso-fit-shape-to-text:t" inset="0,0,0,0">
                  <w:txbxContent>
                    <w:p w:rsidR="009D0305" w:rsidRPr="00A56301" w:rsidRDefault="009D0305" w:rsidP="00CC2641">
                      <w:pPr>
                        <w:pStyle w:val="Caption"/>
                        <w:jc w:val="right"/>
                        <w:rPr>
                          <w:noProof/>
                          <w:spacing w:val="10"/>
                          <w:sz w:val="12"/>
                          <w:szCs w:val="12"/>
                        </w:rPr>
                      </w:pPr>
                      <w:r w:rsidRPr="00A56301">
                        <w:rPr>
                          <w:sz w:val="12"/>
                          <w:szCs w:val="12"/>
                        </w:rPr>
                        <w:t>(Source: solarcellcentral.com)</w:t>
                      </w:r>
                    </w:p>
                  </w:txbxContent>
                </v:textbox>
                <w10:wrap type="square"/>
              </v:shape>
            </w:pict>
          </mc:Fallback>
        </mc:AlternateContent>
      </w:r>
    </w:p>
    <w:p w:rsidR="00E73789" w:rsidRPr="00873885" w:rsidRDefault="007C2387" w:rsidP="005A1B07">
      <w:pPr>
        <w:pStyle w:val="BodyText"/>
        <w:widowControl w:val="0"/>
        <w:spacing w:after="120"/>
        <w:rPr>
          <w:lang w:val="en-US"/>
        </w:rPr>
      </w:pPr>
      <w:r>
        <w:rPr>
          <w:lang w:val="en-US"/>
        </w:rPr>
        <w:t xml:space="preserve">In the periodic table you’ ll find </w:t>
      </w:r>
      <w:r w:rsidRPr="00873885">
        <w:rPr>
          <w:lang w:val="en-US"/>
        </w:rPr>
        <w:t xml:space="preserve">semiconductors in group </w:t>
      </w:r>
      <w:r w:rsidR="00F66D4D" w:rsidRPr="00873885">
        <w:rPr>
          <w:lang w:val="en-US"/>
        </w:rPr>
        <w:t>14</w:t>
      </w:r>
      <w:r w:rsidRPr="00873885">
        <w:rPr>
          <w:lang w:val="en-US"/>
        </w:rPr>
        <w:t xml:space="preserve">. Which elements are semiconductors? </w:t>
      </w:r>
    </w:p>
    <w:p w:rsidR="007C2387" w:rsidRPr="00873885" w:rsidRDefault="007C2387" w:rsidP="007C2387">
      <w:pPr>
        <w:spacing w:before="120"/>
        <w:ind w:left="1077"/>
        <w:rPr>
          <w:lang w:val="en-US"/>
        </w:rPr>
      </w:pPr>
      <w:r w:rsidRPr="00873885">
        <w:rPr>
          <w:lang w:val="en-US"/>
        </w:rPr>
        <w:t>…………………………………………………………………………………………………………………………</w:t>
      </w:r>
    </w:p>
    <w:p w:rsidR="0021533A" w:rsidRPr="00873885" w:rsidRDefault="0037782B" w:rsidP="006D370D">
      <w:pPr>
        <w:pStyle w:val="BodyText"/>
        <w:spacing w:after="60"/>
        <w:rPr>
          <w:lang w:val="en-US"/>
        </w:rPr>
      </w:pPr>
      <w:r w:rsidRPr="00873885">
        <w:rPr>
          <w:lang w:val="en-US"/>
        </w:rPr>
        <w:t xml:space="preserve">Before </w:t>
      </w:r>
      <w:r w:rsidR="00815645" w:rsidRPr="00873885">
        <w:rPr>
          <w:lang w:val="en-US"/>
        </w:rPr>
        <w:t xml:space="preserve">this group was </w:t>
      </w:r>
      <w:r w:rsidRPr="00873885">
        <w:rPr>
          <w:lang w:val="en-US"/>
        </w:rPr>
        <w:t>called</w:t>
      </w:r>
      <w:r w:rsidR="00815645" w:rsidRPr="00873885">
        <w:rPr>
          <w:lang w:val="en-US"/>
        </w:rPr>
        <w:t xml:space="preserve"> IV. </w:t>
      </w:r>
      <w:r w:rsidR="0021533A" w:rsidRPr="00873885">
        <w:rPr>
          <w:lang w:val="en-US"/>
        </w:rPr>
        <w:t>What does that ‘IV’ mean</w:t>
      </w:r>
      <w:r w:rsidR="001346F5" w:rsidRPr="00873885">
        <w:rPr>
          <w:lang w:val="en-US"/>
        </w:rPr>
        <w:t xml:space="preserve"> in terms of valence electrons</w:t>
      </w:r>
      <w:r w:rsidR="0021533A" w:rsidRPr="00873885">
        <w:rPr>
          <w:lang w:val="en-US"/>
        </w:rPr>
        <w:t>?</w:t>
      </w:r>
    </w:p>
    <w:p w:rsidR="0021533A" w:rsidRPr="00873885" w:rsidRDefault="0021533A" w:rsidP="0021533A">
      <w:pPr>
        <w:spacing w:before="120"/>
        <w:ind w:left="1077"/>
        <w:rPr>
          <w:lang w:val="en-US"/>
        </w:rPr>
      </w:pPr>
      <w:r w:rsidRPr="00873885">
        <w:rPr>
          <w:lang w:val="en-US"/>
        </w:rPr>
        <w:t>…………………………………………………………………………………………………………………………</w:t>
      </w:r>
    </w:p>
    <w:p w:rsidR="007C2387" w:rsidRPr="00873885" w:rsidRDefault="0021533A" w:rsidP="005A1B07">
      <w:pPr>
        <w:pStyle w:val="BodyText"/>
        <w:widowControl w:val="0"/>
        <w:spacing w:after="120"/>
        <w:rPr>
          <w:lang w:val="en-US"/>
        </w:rPr>
      </w:pPr>
      <w:r w:rsidRPr="00873885">
        <w:rPr>
          <w:lang w:val="en-US"/>
        </w:rPr>
        <w:t xml:space="preserve">In a pure semiconductor consisting of elements of group </w:t>
      </w:r>
      <w:r w:rsidR="00815645" w:rsidRPr="00873885">
        <w:rPr>
          <w:lang w:val="en-US"/>
        </w:rPr>
        <w:t>14</w:t>
      </w:r>
      <w:r w:rsidRPr="00873885">
        <w:rPr>
          <w:lang w:val="en-US"/>
        </w:rPr>
        <w:t>, each atom in the crystal is ……… times bound to the next one.</w:t>
      </w:r>
    </w:p>
    <w:p w:rsidR="00FD2A53" w:rsidRPr="00873885" w:rsidRDefault="008D7139" w:rsidP="00BB7363">
      <w:pPr>
        <w:pStyle w:val="Heading2"/>
      </w:pPr>
      <w:bookmarkStart w:id="6" w:name="_Toc428893422"/>
      <w:r w:rsidRPr="00873885">
        <w:t xml:space="preserve">Bridging </w:t>
      </w:r>
      <w:r w:rsidR="006172B4" w:rsidRPr="00873885">
        <w:t>the band gap: d</w:t>
      </w:r>
      <w:r w:rsidR="00FD2A53" w:rsidRPr="00873885">
        <w:t>oping</w:t>
      </w:r>
      <w:bookmarkEnd w:id="6"/>
    </w:p>
    <w:p w:rsidR="009E2CCD" w:rsidRDefault="00563261" w:rsidP="00CE08D1">
      <w:pPr>
        <w:pStyle w:val="BodyText"/>
        <w:rPr>
          <w:lang w:val="en-US"/>
        </w:rPr>
      </w:pPr>
      <w:r w:rsidRPr="00873885">
        <w:rPr>
          <w:lang w:val="en-US"/>
        </w:rPr>
        <w:t xml:space="preserve">The </w:t>
      </w:r>
      <w:r w:rsidRPr="00873885">
        <w:rPr>
          <w:b/>
          <w:lang w:val="en-US"/>
        </w:rPr>
        <w:t>band gap</w:t>
      </w:r>
      <w:r w:rsidRPr="00873885">
        <w:rPr>
          <w:lang w:val="en-US"/>
        </w:rPr>
        <w:t xml:space="preserve"> of p</w:t>
      </w:r>
      <w:r w:rsidR="007C2387" w:rsidRPr="00873885">
        <w:rPr>
          <w:lang w:val="en-US"/>
        </w:rPr>
        <w:t xml:space="preserve">ure semiconductors </w:t>
      </w:r>
      <w:r w:rsidRPr="00873885">
        <w:rPr>
          <w:lang w:val="en-US"/>
        </w:rPr>
        <w:t xml:space="preserve">is </w:t>
      </w:r>
      <w:r w:rsidRPr="00873885">
        <w:rPr>
          <w:b/>
          <w:lang w:val="en-US"/>
        </w:rPr>
        <w:t>too large</w:t>
      </w:r>
      <w:r w:rsidRPr="00873885">
        <w:rPr>
          <w:lang w:val="en-US"/>
        </w:rPr>
        <w:t xml:space="preserve"> to really</w:t>
      </w:r>
      <w:r>
        <w:rPr>
          <w:lang w:val="en-US"/>
        </w:rPr>
        <w:t xml:space="preserve"> make current </w:t>
      </w:r>
      <w:r w:rsidR="0021533A">
        <w:rPr>
          <w:lang w:val="en-US"/>
        </w:rPr>
        <w:t xml:space="preserve">passing </w:t>
      </w:r>
      <w:r>
        <w:rPr>
          <w:lang w:val="en-US"/>
        </w:rPr>
        <w:t>through</w:t>
      </w:r>
      <w:r w:rsidR="006172B4">
        <w:rPr>
          <w:lang w:val="en-US"/>
        </w:rPr>
        <w:t xml:space="preserve"> the crystal</w:t>
      </w:r>
      <w:r>
        <w:rPr>
          <w:lang w:val="en-US"/>
        </w:rPr>
        <w:t xml:space="preserve">: there are too </w:t>
      </w:r>
      <w:r w:rsidR="0059404D">
        <w:rPr>
          <w:lang w:val="en-US"/>
        </w:rPr>
        <w:t xml:space="preserve">few </w:t>
      </w:r>
      <w:r w:rsidR="006172B4">
        <w:rPr>
          <w:lang w:val="en-US"/>
        </w:rPr>
        <w:t xml:space="preserve">electrons </w:t>
      </w:r>
      <w:r w:rsidR="0021533A">
        <w:rPr>
          <w:lang w:val="en-US"/>
        </w:rPr>
        <w:t xml:space="preserve">that </w:t>
      </w:r>
      <w:r w:rsidR="006172B4">
        <w:rPr>
          <w:lang w:val="en-US"/>
        </w:rPr>
        <w:t xml:space="preserve">can </w:t>
      </w:r>
      <w:r w:rsidR="0021533A">
        <w:rPr>
          <w:lang w:val="en-US"/>
        </w:rPr>
        <w:t xml:space="preserve">bridge </w:t>
      </w:r>
      <w:r w:rsidR="006172B4">
        <w:rPr>
          <w:lang w:val="en-US"/>
        </w:rPr>
        <w:t xml:space="preserve">the band gap. In </w:t>
      </w:r>
      <w:r w:rsidR="007C2387">
        <w:rPr>
          <w:lang w:val="en-US"/>
        </w:rPr>
        <w:t xml:space="preserve">normal circumstances, </w:t>
      </w:r>
      <w:r w:rsidR="006172B4">
        <w:rPr>
          <w:lang w:val="en-US"/>
        </w:rPr>
        <w:t xml:space="preserve">in pure semiconductors </w:t>
      </w:r>
      <w:r w:rsidR="007C2387">
        <w:rPr>
          <w:lang w:val="en-US"/>
        </w:rPr>
        <w:t xml:space="preserve">only one atom in about a thousand million </w:t>
      </w:r>
      <w:r w:rsidR="0021533A">
        <w:rPr>
          <w:lang w:val="en-US"/>
        </w:rPr>
        <w:t xml:space="preserve">delivers electrons contributing </w:t>
      </w:r>
      <w:r w:rsidR="007C2387">
        <w:rPr>
          <w:lang w:val="en-US"/>
        </w:rPr>
        <w:t xml:space="preserve">to </w:t>
      </w:r>
      <w:r w:rsidR="0021533A">
        <w:rPr>
          <w:lang w:val="en-US"/>
        </w:rPr>
        <w:t xml:space="preserve">electric </w:t>
      </w:r>
      <w:r w:rsidR="007C2387">
        <w:rPr>
          <w:lang w:val="en-US"/>
        </w:rPr>
        <w:t xml:space="preserve">conduction. In a metal almost every atom contributes electrons to conduction. </w:t>
      </w:r>
      <w:r w:rsidR="006172B4">
        <w:rPr>
          <w:lang w:val="en-US"/>
        </w:rPr>
        <w:t>Could we make something in between?</w:t>
      </w:r>
      <w:r w:rsidR="0021533A">
        <w:rPr>
          <w:lang w:val="en-US"/>
        </w:rPr>
        <w:t xml:space="preserve"> </w:t>
      </w:r>
    </w:p>
    <w:p w:rsidR="009E2CCD" w:rsidRDefault="009E2CCD" w:rsidP="009E2CCD">
      <w:pPr>
        <w:pStyle w:val="Heading3"/>
        <w:rPr>
          <w:lang w:val="en-US"/>
        </w:rPr>
      </w:pPr>
      <w:bookmarkStart w:id="7" w:name="_Toc428893423"/>
      <w:r>
        <w:rPr>
          <w:noProof/>
          <w:sz w:val="20"/>
          <w:szCs w:val="20"/>
          <w:lang w:val="nl-BE" w:eastAsia="nl-BE"/>
        </w:rPr>
        <w:drawing>
          <wp:anchor distT="0" distB="0" distL="114300" distR="114300" simplePos="0" relativeHeight="251671552" behindDoc="1" locked="0" layoutInCell="1" allowOverlap="1" wp14:anchorId="428E9B6A" wp14:editId="73ED1682">
            <wp:simplePos x="0" y="0"/>
            <wp:positionH relativeFrom="column">
              <wp:posOffset>3353435</wp:posOffset>
            </wp:positionH>
            <wp:positionV relativeFrom="paragraph">
              <wp:posOffset>212725</wp:posOffset>
            </wp:positionV>
            <wp:extent cx="1961515" cy="1227455"/>
            <wp:effectExtent l="0" t="0" r="635" b="0"/>
            <wp:wrapSquare wrapText="larges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ergy_solid_middle_step.png"/>
                    <pic:cNvPicPr/>
                  </pic:nvPicPr>
                  <pic:blipFill>
                    <a:blip r:embed="rId25">
                      <a:extLst>
                        <a:ext uri="{28A0092B-C50C-407E-A947-70E740481C1C}">
                          <a14:useLocalDpi xmlns:a14="http://schemas.microsoft.com/office/drawing/2010/main" val="0"/>
                        </a:ext>
                      </a:extLst>
                    </a:blip>
                    <a:stretch>
                      <a:fillRect/>
                    </a:stretch>
                  </pic:blipFill>
                  <pic:spPr>
                    <a:xfrm>
                      <a:off x="0" y="0"/>
                      <a:ext cx="1961515" cy="1227455"/>
                    </a:xfrm>
                    <a:prstGeom prst="rect">
                      <a:avLst/>
                    </a:prstGeom>
                  </pic:spPr>
                </pic:pic>
              </a:graphicData>
            </a:graphic>
            <wp14:sizeRelH relativeFrom="margin">
              <wp14:pctWidth>0</wp14:pctWidth>
            </wp14:sizeRelH>
            <wp14:sizeRelV relativeFrom="margin">
              <wp14:pctHeight>0</wp14:pctHeight>
            </wp14:sizeRelV>
          </wp:anchor>
        </w:drawing>
      </w:r>
      <w:r>
        <w:rPr>
          <w:lang w:val="en-US"/>
        </w:rPr>
        <w:t>n-type doping</w:t>
      </w:r>
      <w:bookmarkEnd w:id="7"/>
    </w:p>
    <w:p w:rsidR="006172B4" w:rsidRDefault="0021533A" w:rsidP="00CE08D1">
      <w:pPr>
        <w:pStyle w:val="BodyText"/>
        <w:rPr>
          <w:lang w:val="en-US"/>
        </w:rPr>
      </w:pPr>
      <w:r>
        <w:rPr>
          <w:lang w:val="en-US"/>
        </w:rPr>
        <w:t xml:space="preserve">Could we </w:t>
      </w:r>
      <w:r w:rsidR="00C156C2">
        <w:rPr>
          <w:lang w:val="en-US"/>
        </w:rPr>
        <w:t xml:space="preserve">make </w:t>
      </w:r>
      <w:r>
        <w:rPr>
          <w:lang w:val="en-US"/>
        </w:rPr>
        <w:t xml:space="preserve">the </w:t>
      </w:r>
      <w:r w:rsidRPr="007C2387">
        <w:rPr>
          <w:lang w:val="en-US"/>
        </w:rPr>
        <w:t xml:space="preserve">band gap </w:t>
      </w:r>
      <w:r w:rsidR="00C156C2">
        <w:rPr>
          <w:lang w:val="en-US"/>
        </w:rPr>
        <w:t>smaller</w:t>
      </w:r>
      <w:r>
        <w:rPr>
          <w:lang w:val="en-US"/>
        </w:rPr>
        <w:t xml:space="preserve">? Could we add electrons with energy levels right in the band gap? We mean like </w:t>
      </w:r>
      <w:r w:rsidR="0059404D">
        <w:rPr>
          <w:lang w:val="en-US"/>
        </w:rPr>
        <w:t>pictured hereby.</w:t>
      </w:r>
    </w:p>
    <w:p w:rsidR="006172B4" w:rsidRDefault="006172B4" w:rsidP="006172B4">
      <w:pPr>
        <w:pStyle w:val="BodyText"/>
        <w:rPr>
          <w:lang w:val="en-US"/>
        </w:rPr>
      </w:pPr>
      <w:r w:rsidRPr="007C2387">
        <w:rPr>
          <w:lang w:val="en-US"/>
        </w:rPr>
        <w:t xml:space="preserve">This </w:t>
      </w:r>
      <w:r w:rsidR="0021533A">
        <w:rPr>
          <w:lang w:val="en-US"/>
        </w:rPr>
        <w:t xml:space="preserve">indeed </w:t>
      </w:r>
      <w:r w:rsidRPr="007C2387">
        <w:rPr>
          <w:lang w:val="en-US"/>
        </w:rPr>
        <w:t>can be achieved by doping</w:t>
      </w:r>
      <w:r>
        <w:rPr>
          <w:lang w:val="en-US"/>
        </w:rPr>
        <w:t xml:space="preserve"> the crystal with some </w:t>
      </w:r>
      <w:r w:rsidR="0021533A">
        <w:rPr>
          <w:lang w:val="en-US"/>
        </w:rPr>
        <w:t xml:space="preserve">‘foreign’ </w:t>
      </w:r>
      <w:r>
        <w:rPr>
          <w:lang w:val="en-US"/>
        </w:rPr>
        <w:t xml:space="preserve">elements </w:t>
      </w:r>
      <w:r w:rsidRPr="006172B4">
        <w:rPr>
          <w:b/>
          <w:lang w:val="en-US"/>
        </w:rPr>
        <w:t>with one extra electron</w:t>
      </w:r>
      <w:r>
        <w:rPr>
          <w:lang w:val="en-US"/>
        </w:rPr>
        <w:t xml:space="preserve"> </w:t>
      </w:r>
      <w:r w:rsidR="0021533A">
        <w:rPr>
          <w:lang w:val="en-US"/>
        </w:rPr>
        <w:t>(</w:t>
      </w:r>
      <w:r>
        <w:rPr>
          <w:lang w:val="en-US"/>
        </w:rPr>
        <w:t xml:space="preserve">compared to group </w:t>
      </w:r>
      <w:r w:rsidR="00500E8D">
        <w:rPr>
          <w:lang w:val="en-US"/>
        </w:rPr>
        <w:t>14</w:t>
      </w:r>
      <w:r>
        <w:rPr>
          <w:lang w:val="en-US"/>
        </w:rPr>
        <w:t>I</w:t>
      </w:r>
      <w:r w:rsidR="0021533A">
        <w:rPr>
          <w:lang w:val="en-US"/>
        </w:rPr>
        <w:t xml:space="preserve">). </w:t>
      </w:r>
      <w:r w:rsidR="00A00E4A">
        <w:rPr>
          <w:lang w:val="en-US"/>
        </w:rPr>
        <w:t xml:space="preserve">As you know electrons that are not chemically bound have a higher energy state compared to bounded ones. That’s why the new energy level caused by this doping is up there, higher than the valence band and a </w:t>
      </w:r>
      <w:r w:rsidR="00A00E4A" w:rsidRPr="00F23CA4">
        <w:rPr>
          <w:lang w:val="en-GB"/>
        </w:rPr>
        <w:t xml:space="preserve">bit below the </w:t>
      </w:r>
      <w:r w:rsidR="00A00E4A">
        <w:rPr>
          <w:lang w:val="en-GB"/>
        </w:rPr>
        <w:t xml:space="preserve">existing </w:t>
      </w:r>
      <w:r w:rsidR="00A00E4A" w:rsidRPr="00F23CA4">
        <w:rPr>
          <w:lang w:val="en-GB"/>
        </w:rPr>
        <w:t>conduction band.</w:t>
      </w:r>
    </w:p>
    <w:p w:rsidR="006172B4" w:rsidRDefault="006172B4" w:rsidP="006D370D">
      <w:pPr>
        <w:pStyle w:val="BodyText"/>
        <w:spacing w:after="60"/>
        <w:rPr>
          <w:lang w:val="en-US"/>
        </w:rPr>
      </w:pPr>
      <w:r>
        <w:rPr>
          <w:lang w:val="en-US"/>
        </w:rPr>
        <w:t>In which group do we have to find elements with one valence electron more?</w:t>
      </w:r>
    </w:p>
    <w:p w:rsidR="006172B4" w:rsidRDefault="006172B4" w:rsidP="006172B4">
      <w:pPr>
        <w:spacing w:before="120"/>
        <w:ind w:left="1077"/>
        <w:rPr>
          <w:lang w:val="en-US"/>
        </w:rPr>
      </w:pPr>
      <w:r>
        <w:rPr>
          <w:lang w:val="en-US"/>
        </w:rPr>
        <w:t>…………………………………………………………………………………………………………………………</w:t>
      </w:r>
    </w:p>
    <w:p w:rsidR="0021533A" w:rsidRDefault="0021533A" w:rsidP="006D370D">
      <w:pPr>
        <w:pStyle w:val="BodyText"/>
        <w:spacing w:after="60"/>
        <w:rPr>
          <w:lang w:val="en-US"/>
        </w:rPr>
      </w:pPr>
      <w:r>
        <w:rPr>
          <w:lang w:val="en-US"/>
        </w:rPr>
        <w:t xml:space="preserve">Which elements would be in principle suitable for this doping process? </w:t>
      </w:r>
    </w:p>
    <w:p w:rsidR="0021533A" w:rsidRDefault="0021533A" w:rsidP="0021533A">
      <w:pPr>
        <w:spacing w:before="120"/>
        <w:ind w:left="1077"/>
        <w:rPr>
          <w:lang w:val="en-US"/>
        </w:rPr>
      </w:pPr>
      <w:r>
        <w:rPr>
          <w:lang w:val="en-US"/>
        </w:rPr>
        <w:t>…………………………………………………………………………………………………………………………</w:t>
      </w:r>
    </w:p>
    <w:p w:rsidR="00A00E4A" w:rsidRDefault="001346F5" w:rsidP="001346F5">
      <w:pPr>
        <w:pStyle w:val="BodyText"/>
        <w:rPr>
          <w:lang w:val="en-GB"/>
        </w:rPr>
      </w:pPr>
      <w:r w:rsidRPr="00D507A7">
        <w:rPr>
          <w:lang w:val="en-US"/>
        </w:rPr>
        <w:t xml:space="preserve">Usually one in every million atoms in the crystal is replaced. The new atom is often P (phosphorous). </w:t>
      </w:r>
      <w:r w:rsidR="00CB10B9">
        <w:rPr>
          <w:lang w:val="en-US"/>
        </w:rPr>
        <w:t>P has</w:t>
      </w:r>
      <w:r w:rsidRPr="00D507A7">
        <w:rPr>
          <w:lang w:val="en-US"/>
        </w:rPr>
        <w:t xml:space="preserve"> ……… electrons in </w:t>
      </w:r>
      <w:r w:rsidR="00500E8D">
        <w:rPr>
          <w:lang w:val="en-US"/>
        </w:rPr>
        <w:t>its</w:t>
      </w:r>
      <w:r w:rsidR="00500E8D" w:rsidRPr="00D507A7">
        <w:rPr>
          <w:lang w:val="en-US"/>
        </w:rPr>
        <w:t xml:space="preserve"> </w:t>
      </w:r>
      <w:r w:rsidRPr="00D507A7">
        <w:rPr>
          <w:lang w:val="en-US"/>
        </w:rPr>
        <w:t xml:space="preserve">outer shell. …… of these electrons will </w:t>
      </w:r>
      <w:r w:rsidR="00484D0C">
        <w:rPr>
          <w:lang w:val="en-US"/>
        </w:rPr>
        <w:t xml:space="preserve">form a </w:t>
      </w:r>
      <w:r w:rsidRPr="00D507A7">
        <w:rPr>
          <w:lang w:val="en-US"/>
        </w:rPr>
        <w:t xml:space="preserve">bond with their </w:t>
      </w:r>
      <w:r w:rsidR="00484D0C" w:rsidRPr="00D507A7">
        <w:rPr>
          <w:lang w:val="en-US"/>
        </w:rPr>
        <w:t>neighboring</w:t>
      </w:r>
      <w:r w:rsidRPr="00D507A7">
        <w:rPr>
          <w:lang w:val="en-US"/>
        </w:rPr>
        <w:t xml:space="preserve"> atoms</w:t>
      </w:r>
      <w:r w:rsidR="00CC2BBC" w:rsidRPr="00D507A7">
        <w:rPr>
          <w:lang w:val="en-US"/>
        </w:rPr>
        <w:t xml:space="preserve"> </w:t>
      </w:r>
      <w:r w:rsidR="00484D0C">
        <w:rPr>
          <w:lang w:val="en-US"/>
        </w:rPr>
        <w:t>(</w:t>
      </w:r>
      <w:r w:rsidR="00CC2BBC" w:rsidRPr="00D507A7">
        <w:rPr>
          <w:lang w:val="en-US"/>
        </w:rPr>
        <w:t>Si or Ge</w:t>
      </w:r>
      <w:r w:rsidR="00484D0C">
        <w:rPr>
          <w:lang w:val="en-US"/>
        </w:rPr>
        <w:t>)</w:t>
      </w:r>
      <w:r w:rsidRPr="00D507A7">
        <w:rPr>
          <w:lang w:val="en-US"/>
        </w:rPr>
        <w:t xml:space="preserve">. But the fifth one has no other electron to </w:t>
      </w:r>
      <w:r w:rsidR="00484D0C">
        <w:rPr>
          <w:lang w:val="en-US"/>
        </w:rPr>
        <w:t xml:space="preserve">form together a </w:t>
      </w:r>
      <w:r w:rsidRPr="00D507A7">
        <w:rPr>
          <w:lang w:val="en-US"/>
        </w:rPr>
        <w:t>bond</w:t>
      </w:r>
      <w:r w:rsidR="00484D0C">
        <w:rPr>
          <w:lang w:val="en-US"/>
        </w:rPr>
        <w:t>ing state</w:t>
      </w:r>
      <w:r w:rsidRPr="00D507A7">
        <w:rPr>
          <w:lang w:val="en-US"/>
        </w:rPr>
        <w:t xml:space="preserve">. </w:t>
      </w:r>
      <w:r w:rsidR="00484D0C">
        <w:rPr>
          <w:lang w:val="en-GB"/>
        </w:rPr>
        <w:t>W</w:t>
      </w:r>
      <w:r w:rsidR="00A467D6">
        <w:rPr>
          <w:lang w:val="en-GB"/>
        </w:rPr>
        <w:t xml:space="preserve">e lowered </w:t>
      </w:r>
      <w:r w:rsidR="00484D0C">
        <w:rPr>
          <w:lang w:val="en-GB"/>
        </w:rPr>
        <w:t xml:space="preserve">in fact </w:t>
      </w:r>
      <w:r w:rsidR="00A467D6">
        <w:rPr>
          <w:lang w:val="en-GB"/>
        </w:rPr>
        <w:t xml:space="preserve">the conduction band by introducing </w:t>
      </w:r>
      <w:r w:rsidR="00A00E4A">
        <w:rPr>
          <w:lang w:val="en-GB"/>
        </w:rPr>
        <w:lastRenderedPageBreak/>
        <w:t xml:space="preserve">these </w:t>
      </w:r>
      <w:r w:rsidR="00A467D6">
        <w:rPr>
          <w:lang w:val="en-GB"/>
        </w:rPr>
        <w:t xml:space="preserve">unbound electrons. Electrons can use this new energy level </w:t>
      </w:r>
      <w:r w:rsidR="00F23CA4" w:rsidRPr="00F23CA4">
        <w:rPr>
          <w:lang w:val="en-GB"/>
        </w:rPr>
        <w:t xml:space="preserve">to </w:t>
      </w:r>
      <w:r w:rsidR="00A467D6">
        <w:rPr>
          <w:lang w:val="en-GB"/>
        </w:rPr>
        <w:t xml:space="preserve">become unbound and </w:t>
      </w:r>
      <w:r w:rsidR="00F23CA4" w:rsidRPr="00F23CA4">
        <w:rPr>
          <w:lang w:val="en-GB"/>
        </w:rPr>
        <w:t xml:space="preserve">move around the semiconductor and cause an electric current. </w:t>
      </w:r>
    </w:p>
    <w:p w:rsidR="00F23CA4" w:rsidRDefault="008A05AA" w:rsidP="001346F5">
      <w:pPr>
        <w:pStyle w:val="BodyText"/>
        <w:rPr>
          <w:lang w:val="en-US"/>
        </w:rPr>
      </w:pPr>
      <w:r>
        <w:rPr>
          <w:noProof/>
          <w:lang w:val="nl-BE" w:eastAsia="nl-BE"/>
        </w:rPr>
        <w:drawing>
          <wp:anchor distT="0" distB="0" distL="114300" distR="114300" simplePos="0" relativeHeight="251682816" behindDoc="0" locked="0" layoutInCell="1" allowOverlap="1" wp14:anchorId="2819F626" wp14:editId="0704D02C">
            <wp:simplePos x="0" y="0"/>
            <wp:positionH relativeFrom="column">
              <wp:posOffset>535940</wp:posOffset>
            </wp:positionH>
            <wp:positionV relativeFrom="paragraph">
              <wp:posOffset>195580</wp:posOffset>
            </wp:positionV>
            <wp:extent cx="2196465" cy="1235710"/>
            <wp:effectExtent l="0" t="0" r="0" b="2540"/>
            <wp:wrapSquare wrapText="bothSides"/>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6465" cy="1235710"/>
                    </a:xfrm>
                    <a:prstGeom prst="rect">
                      <a:avLst/>
                    </a:prstGeom>
                    <a:noFill/>
                    <a:ln>
                      <a:noFill/>
                    </a:ln>
                  </pic:spPr>
                </pic:pic>
              </a:graphicData>
            </a:graphic>
            <wp14:sizeRelH relativeFrom="page">
              <wp14:pctWidth>0</wp14:pctWidth>
            </wp14:sizeRelH>
            <wp14:sizeRelV relativeFrom="page">
              <wp14:pctHeight>0</wp14:pctHeight>
            </wp14:sizeRelV>
          </wp:anchor>
        </w:drawing>
      </w:r>
      <w:r w:rsidR="00F23CA4" w:rsidRPr="00F23CA4">
        <w:rPr>
          <w:lang w:val="en-GB"/>
        </w:rPr>
        <w:t xml:space="preserve">Such a semiconductor doped with </w:t>
      </w:r>
      <w:r w:rsidR="00F23CA4">
        <w:rPr>
          <w:lang w:val="en-GB"/>
        </w:rPr>
        <w:t xml:space="preserve">group </w:t>
      </w:r>
      <w:r w:rsidR="00500E8D">
        <w:rPr>
          <w:lang w:val="en-GB"/>
        </w:rPr>
        <w:t>15</w:t>
      </w:r>
      <w:r w:rsidR="00F23CA4">
        <w:rPr>
          <w:lang w:val="en-GB"/>
        </w:rPr>
        <w:t xml:space="preserve"> elements (extra electron) </w:t>
      </w:r>
      <w:r w:rsidR="00F23CA4" w:rsidRPr="00F23CA4">
        <w:rPr>
          <w:lang w:val="en-GB"/>
        </w:rPr>
        <w:t xml:space="preserve">is called </w:t>
      </w:r>
      <w:r w:rsidR="00F23CA4" w:rsidRPr="009E2CCD">
        <w:rPr>
          <w:b/>
          <w:lang w:val="en-GB"/>
        </w:rPr>
        <w:t>n-type semiconductor</w:t>
      </w:r>
      <w:r w:rsidR="00F23CA4" w:rsidRPr="00F23CA4">
        <w:rPr>
          <w:lang w:val="en-GB"/>
        </w:rPr>
        <w:t xml:space="preserve"> because </w:t>
      </w:r>
      <w:r w:rsidR="00A467D6">
        <w:rPr>
          <w:lang w:val="en-GB"/>
        </w:rPr>
        <w:t xml:space="preserve">negatively charged </w:t>
      </w:r>
      <w:r w:rsidR="00F23CA4" w:rsidRPr="00F23CA4">
        <w:rPr>
          <w:lang w:val="en-GB"/>
        </w:rPr>
        <w:t xml:space="preserve">electrons </w:t>
      </w:r>
      <w:r w:rsidR="00500E8D">
        <w:rPr>
          <w:lang w:val="en-GB"/>
        </w:rPr>
        <w:t>con</w:t>
      </w:r>
      <w:r w:rsidR="00F23CA4">
        <w:rPr>
          <w:lang w:val="en-GB"/>
        </w:rPr>
        <w:t xml:space="preserve">tribute to the conduction </w:t>
      </w:r>
      <w:r w:rsidR="00F23CA4" w:rsidRPr="00F23CA4">
        <w:rPr>
          <w:lang w:val="en-GB"/>
        </w:rPr>
        <w:t>in the material</w:t>
      </w:r>
      <w:r w:rsidR="00F23CA4">
        <w:rPr>
          <w:lang w:val="en-GB"/>
        </w:rPr>
        <w:t>.</w:t>
      </w:r>
    </w:p>
    <w:p w:rsidR="009E2CCD" w:rsidRDefault="00CC2BBC" w:rsidP="00CE08D1">
      <w:pPr>
        <w:pStyle w:val="BodyText"/>
        <w:rPr>
          <w:lang w:val="en-GB"/>
        </w:rPr>
      </w:pPr>
      <w:r w:rsidRPr="00CC2BBC">
        <w:rPr>
          <w:sz w:val="20"/>
          <w:szCs w:val="20"/>
          <w:lang w:val="en-GB"/>
        </w:rPr>
        <w:t xml:space="preserve"> </w:t>
      </w:r>
      <w:r w:rsidRPr="00D507A7">
        <w:rPr>
          <w:lang w:val="en-US"/>
        </w:rPr>
        <w:t>In high performance electronic applications s</w:t>
      </w:r>
      <w:r w:rsidR="001346F5" w:rsidRPr="00D507A7">
        <w:rPr>
          <w:lang w:val="en-US"/>
        </w:rPr>
        <w:t xml:space="preserve">ilicon is </w:t>
      </w:r>
      <w:r w:rsidRPr="00D507A7">
        <w:rPr>
          <w:lang w:val="en-US"/>
        </w:rPr>
        <w:t xml:space="preserve">used in its crystal form. The crystal form of Si is essentially </w:t>
      </w:r>
      <w:r w:rsidR="001346F5" w:rsidRPr="00D507A7">
        <w:rPr>
          <w:lang w:val="en-US"/>
        </w:rPr>
        <w:t>that of diamond</w:t>
      </w:r>
      <w:r w:rsidR="00F23CA4">
        <w:rPr>
          <w:lang w:val="en-US"/>
        </w:rPr>
        <w:t xml:space="preserve"> in</w:t>
      </w:r>
      <w:r w:rsidR="00F23CA4" w:rsidRPr="00F23CA4">
        <w:rPr>
          <w:lang w:val="en-GB"/>
        </w:rPr>
        <w:t xml:space="preserve"> which each silicon atom is bonded to </w:t>
      </w:r>
      <w:r w:rsidR="00F23CA4">
        <w:rPr>
          <w:lang w:val="en-GB"/>
        </w:rPr>
        <w:t xml:space="preserve">its </w:t>
      </w:r>
      <w:r w:rsidR="00F23CA4" w:rsidRPr="00F23CA4">
        <w:rPr>
          <w:lang w:val="en-GB"/>
        </w:rPr>
        <w:t>four nearest neighbours</w:t>
      </w:r>
      <w:r w:rsidR="00F23CA4">
        <w:rPr>
          <w:lang w:val="en-GB"/>
        </w:rPr>
        <w:t xml:space="preserve"> forming a tetrahedral.</w:t>
      </w:r>
    </w:p>
    <w:p w:rsidR="008A05AA" w:rsidRPr="009C5631" w:rsidRDefault="00BA390C" w:rsidP="00CE08D1">
      <w:pPr>
        <w:pStyle w:val="BodyText"/>
        <w:rPr>
          <w:i/>
          <w:sz w:val="15"/>
          <w:szCs w:val="15"/>
          <w:lang w:val="en-GB"/>
        </w:rPr>
      </w:pPr>
      <w:r>
        <w:rPr>
          <w:noProof/>
          <w:lang w:val="nl-BE" w:eastAsia="nl-BE"/>
        </w:rPr>
        <w:drawing>
          <wp:anchor distT="0" distB="0" distL="114300" distR="114300" simplePos="0" relativeHeight="251672576" behindDoc="0" locked="0" layoutInCell="1" allowOverlap="1" wp14:anchorId="708A6E7E" wp14:editId="09BDDC2D">
            <wp:simplePos x="0" y="0"/>
            <wp:positionH relativeFrom="column">
              <wp:posOffset>619760</wp:posOffset>
            </wp:positionH>
            <wp:positionV relativeFrom="paragraph">
              <wp:posOffset>281305</wp:posOffset>
            </wp:positionV>
            <wp:extent cx="594995" cy="1596390"/>
            <wp:effectExtent l="0" t="0" r="0" b="3810"/>
            <wp:wrapSquare wrapText="bothSides"/>
            <wp:docPr id="31" name="Afbeelding 31" descr="http://upload.wikimedia.org/wikipedia/commons/thumb/2/23/Monokristalines_Silizium_f%C3%BCr_die_Waferherstellung.jpg/130px-Monokristalines_Silizium_f%C3%BCr_die_Waferherstell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commons/thumb/2/23/Monokristalines_Silizium_f%C3%BCr_die_Waferherstellung.jpg/130px-Monokristalines_Silizium_f%C3%BCr_die_Waferherstellung.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995" cy="1596390"/>
                    </a:xfrm>
                    <a:prstGeom prst="rect">
                      <a:avLst/>
                    </a:prstGeom>
                    <a:noFill/>
                    <a:ln>
                      <a:noFill/>
                    </a:ln>
                  </pic:spPr>
                </pic:pic>
              </a:graphicData>
            </a:graphic>
            <wp14:sizeRelH relativeFrom="page">
              <wp14:pctWidth>0</wp14:pctWidth>
            </wp14:sizeRelH>
            <wp14:sizeRelV relativeFrom="page">
              <wp14:pctHeight>0</wp14:pctHeight>
            </wp14:sizeRelV>
          </wp:anchor>
        </w:drawing>
      </w:r>
      <w:r w:rsidR="008A05AA" w:rsidRPr="009C5631">
        <w:rPr>
          <w:i/>
          <w:iCs/>
          <w:sz w:val="15"/>
          <w:szCs w:val="15"/>
          <w:lang w:val="en-GB"/>
        </w:rPr>
        <w:t xml:space="preserve">Tetrahedral bonding of Si atom leads to 1/4 of the cubic unit cell - </w:t>
      </w:r>
      <w:r w:rsidR="008A05AA" w:rsidRPr="009C5631">
        <w:rPr>
          <w:i/>
          <w:sz w:val="15"/>
          <w:szCs w:val="15"/>
          <w:lang w:val="en-GB"/>
        </w:rPr>
        <w:t>Source: www.allaboutcircuits.com</w:t>
      </w:r>
    </w:p>
    <w:p w:rsidR="00D507A7" w:rsidRPr="00D507A7" w:rsidRDefault="009E2CCD" w:rsidP="009E2CCD">
      <w:pPr>
        <w:tabs>
          <w:tab w:val="left" w:pos="2595"/>
        </w:tabs>
        <w:rPr>
          <w:i/>
          <w:sz w:val="16"/>
          <w:szCs w:val="16"/>
          <w:lang w:val="en-GB"/>
        </w:rPr>
      </w:pPr>
      <w:r w:rsidRPr="008A05AA">
        <w:rPr>
          <w:lang w:val="en-GB"/>
        </w:rPr>
        <w:br/>
      </w:r>
      <w:r w:rsidR="00D507A7" w:rsidRPr="00D507A7">
        <w:rPr>
          <w:i/>
          <w:sz w:val="16"/>
          <w:szCs w:val="16"/>
          <w:lang w:val="en-GB"/>
        </w:rPr>
        <w:t xml:space="preserve">Crystalline silicon ready to cut wafers from. (source: Wikipedia Public Domain) </w:t>
      </w:r>
    </w:p>
    <w:p w:rsidR="001346F5" w:rsidRPr="00D507A7" w:rsidRDefault="00326AB3" w:rsidP="00CE08D1">
      <w:pPr>
        <w:pStyle w:val="BodyText"/>
        <w:rPr>
          <w:i/>
          <w:sz w:val="16"/>
          <w:szCs w:val="16"/>
          <w:lang w:val="en-GB"/>
        </w:rPr>
      </w:pPr>
      <w:r>
        <w:rPr>
          <w:i/>
          <w:noProof/>
          <w:sz w:val="16"/>
          <w:szCs w:val="16"/>
          <w:lang w:val="nl-BE" w:eastAsia="nl-BE"/>
        </w:rPr>
        <w:drawing>
          <wp:anchor distT="0" distB="0" distL="114300" distR="114300" simplePos="0" relativeHeight="251686912" behindDoc="0" locked="0" layoutInCell="1" allowOverlap="1" wp14:anchorId="53B45C53" wp14:editId="4946BBE9">
            <wp:simplePos x="0" y="0"/>
            <wp:positionH relativeFrom="column">
              <wp:posOffset>-5080</wp:posOffset>
            </wp:positionH>
            <wp:positionV relativeFrom="paragraph">
              <wp:posOffset>3810</wp:posOffset>
            </wp:positionV>
            <wp:extent cx="1409700" cy="125730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9700" cy="1257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507A7" w:rsidRPr="00D507A7">
        <w:rPr>
          <w:i/>
          <w:sz w:val="16"/>
          <w:szCs w:val="16"/>
          <w:lang w:val="en-GB"/>
        </w:rPr>
        <w:t xml:space="preserve">Chip developers like </w:t>
      </w:r>
      <w:r w:rsidR="00CC2BBC" w:rsidRPr="00D507A7">
        <w:rPr>
          <w:i/>
          <w:sz w:val="16"/>
          <w:szCs w:val="16"/>
          <w:lang w:val="en-GB"/>
        </w:rPr>
        <w:t>Intel</w:t>
      </w:r>
      <w:r w:rsidR="00D507A7" w:rsidRPr="00D507A7">
        <w:rPr>
          <w:i/>
          <w:sz w:val="16"/>
          <w:szCs w:val="16"/>
          <w:lang w:val="en-GB"/>
        </w:rPr>
        <w:t>,</w:t>
      </w:r>
      <w:r w:rsidR="00CC2BBC" w:rsidRPr="00D507A7">
        <w:rPr>
          <w:i/>
          <w:sz w:val="16"/>
          <w:szCs w:val="16"/>
          <w:lang w:val="en-GB"/>
        </w:rPr>
        <w:t xml:space="preserve"> </w:t>
      </w:r>
      <w:r w:rsidR="00D507A7" w:rsidRPr="00D507A7">
        <w:rPr>
          <w:i/>
          <w:sz w:val="16"/>
          <w:szCs w:val="16"/>
          <w:lang w:val="en-GB"/>
        </w:rPr>
        <w:t>fabricate</w:t>
      </w:r>
      <w:r w:rsidR="00CC2BBC" w:rsidRPr="00D507A7">
        <w:rPr>
          <w:i/>
          <w:sz w:val="16"/>
          <w:szCs w:val="16"/>
          <w:lang w:val="en-GB"/>
        </w:rPr>
        <w:t xml:space="preserve"> </w:t>
      </w:r>
      <w:r w:rsidR="00D507A7" w:rsidRPr="00D507A7">
        <w:rPr>
          <w:i/>
          <w:sz w:val="16"/>
          <w:szCs w:val="16"/>
          <w:lang w:val="en-GB"/>
        </w:rPr>
        <w:t xml:space="preserve">their </w:t>
      </w:r>
      <w:r w:rsidR="00CB10B9" w:rsidRPr="00D507A7">
        <w:rPr>
          <w:i/>
          <w:sz w:val="16"/>
          <w:szCs w:val="16"/>
          <w:lang w:val="en-GB"/>
        </w:rPr>
        <w:t>Very</w:t>
      </w:r>
      <w:r w:rsidR="00CC2BBC" w:rsidRPr="00D507A7">
        <w:rPr>
          <w:i/>
          <w:sz w:val="16"/>
          <w:szCs w:val="16"/>
          <w:lang w:val="en-GB"/>
        </w:rPr>
        <w:t xml:space="preserve"> Large Scale Integration Microprocessors on a single-crystal silicon wafer (source: Wikipedia Public Domain)</w:t>
      </w:r>
      <w:r w:rsidR="001346F5" w:rsidRPr="00D507A7">
        <w:rPr>
          <w:i/>
          <w:sz w:val="16"/>
          <w:szCs w:val="16"/>
          <w:lang w:val="en-GB"/>
        </w:rPr>
        <w:t xml:space="preserve"> </w:t>
      </w:r>
    </w:p>
    <w:p w:rsidR="00A170A0" w:rsidRDefault="00A170A0" w:rsidP="00CE08D1">
      <w:pPr>
        <w:pStyle w:val="BodyText"/>
        <w:rPr>
          <w:i/>
          <w:sz w:val="16"/>
          <w:szCs w:val="16"/>
          <w:lang w:val="en-GB"/>
        </w:rPr>
      </w:pPr>
    </w:p>
    <w:p w:rsidR="00A170A0" w:rsidRDefault="00A170A0" w:rsidP="00CE08D1">
      <w:pPr>
        <w:pStyle w:val="BodyText"/>
        <w:rPr>
          <w:i/>
          <w:sz w:val="16"/>
          <w:szCs w:val="16"/>
          <w:lang w:val="en-GB"/>
        </w:rPr>
      </w:pPr>
    </w:p>
    <w:p w:rsidR="00A170A0" w:rsidRDefault="00A170A0" w:rsidP="00CE08D1">
      <w:pPr>
        <w:pStyle w:val="BodyText"/>
        <w:rPr>
          <w:i/>
          <w:sz w:val="16"/>
          <w:szCs w:val="16"/>
          <w:lang w:val="en-GB"/>
        </w:rPr>
      </w:pPr>
    </w:p>
    <w:p w:rsidR="009428FD" w:rsidRPr="009E2CCD" w:rsidRDefault="009E2CCD" w:rsidP="00CE08D1">
      <w:pPr>
        <w:pStyle w:val="BodyText"/>
        <w:rPr>
          <w:i/>
          <w:sz w:val="16"/>
          <w:szCs w:val="16"/>
          <w:lang w:val="en-GB"/>
        </w:rPr>
      </w:pPr>
      <w:r>
        <w:rPr>
          <w:noProof/>
          <w:sz w:val="20"/>
          <w:szCs w:val="20"/>
          <w:lang w:val="nl-BE" w:eastAsia="nl-BE"/>
        </w:rPr>
        <w:drawing>
          <wp:anchor distT="0" distB="0" distL="114300" distR="114300" simplePos="0" relativeHeight="251629568" behindDoc="1" locked="0" layoutInCell="1" allowOverlap="1" wp14:anchorId="6249B973" wp14:editId="415C4FC9">
            <wp:simplePos x="0" y="0"/>
            <wp:positionH relativeFrom="column">
              <wp:posOffset>621030</wp:posOffset>
            </wp:positionH>
            <wp:positionV relativeFrom="paragraph">
              <wp:posOffset>-59690</wp:posOffset>
            </wp:positionV>
            <wp:extent cx="1067435" cy="1151255"/>
            <wp:effectExtent l="0" t="0" r="0" b="0"/>
            <wp:wrapSquare wrapText="r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nor_in_Si_lattice.png"/>
                    <pic:cNvPicPr/>
                  </pic:nvPicPr>
                  <pic:blipFill>
                    <a:blip r:embed="rId29">
                      <a:extLst>
                        <a:ext uri="{28A0092B-C50C-407E-A947-70E740481C1C}">
                          <a14:useLocalDpi xmlns:a14="http://schemas.microsoft.com/office/drawing/2010/main" val="0"/>
                        </a:ext>
                      </a:extLst>
                    </a:blip>
                    <a:stretch>
                      <a:fillRect/>
                    </a:stretch>
                  </pic:blipFill>
                  <pic:spPr>
                    <a:xfrm>
                      <a:off x="0" y="0"/>
                      <a:ext cx="1067435" cy="1151255"/>
                    </a:xfrm>
                    <a:prstGeom prst="rect">
                      <a:avLst/>
                    </a:prstGeom>
                  </pic:spPr>
                </pic:pic>
              </a:graphicData>
            </a:graphic>
            <wp14:sizeRelH relativeFrom="margin">
              <wp14:pctWidth>0</wp14:pctWidth>
            </wp14:sizeRelH>
            <wp14:sizeRelV relativeFrom="margin">
              <wp14:pctHeight>0</wp14:pctHeight>
            </wp14:sizeRelV>
          </wp:anchor>
        </w:drawing>
      </w:r>
      <w:r w:rsidR="00F23CA4" w:rsidRPr="009E2CCD">
        <w:rPr>
          <w:i/>
          <w:sz w:val="16"/>
          <w:szCs w:val="16"/>
          <w:lang w:val="en-GB"/>
        </w:rPr>
        <w:t>Although the crystal structure of Si</w:t>
      </w:r>
      <w:r>
        <w:rPr>
          <w:i/>
          <w:sz w:val="16"/>
          <w:szCs w:val="16"/>
          <w:lang w:val="en-GB"/>
        </w:rPr>
        <w:t>licon</w:t>
      </w:r>
      <w:r w:rsidR="00F23CA4" w:rsidRPr="009E2CCD">
        <w:rPr>
          <w:i/>
          <w:sz w:val="16"/>
          <w:szCs w:val="16"/>
          <w:lang w:val="en-GB"/>
        </w:rPr>
        <w:t xml:space="preserve"> is tetrahedral, the </w:t>
      </w:r>
      <w:r>
        <w:rPr>
          <w:i/>
          <w:sz w:val="16"/>
          <w:szCs w:val="16"/>
          <w:lang w:val="en-GB"/>
        </w:rPr>
        <w:t xml:space="preserve">doped </w:t>
      </w:r>
      <w:r w:rsidR="00F23CA4" w:rsidRPr="009E2CCD">
        <w:rPr>
          <w:i/>
          <w:sz w:val="16"/>
          <w:szCs w:val="16"/>
          <w:lang w:val="en-GB"/>
        </w:rPr>
        <w:t xml:space="preserve">crystal is sometimes simply </w:t>
      </w:r>
      <w:r>
        <w:rPr>
          <w:i/>
          <w:sz w:val="16"/>
          <w:szCs w:val="16"/>
          <w:lang w:val="en-GB"/>
        </w:rPr>
        <w:t xml:space="preserve">represented </w:t>
      </w:r>
      <w:r w:rsidR="00F23CA4" w:rsidRPr="009E2CCD">
        <w:rPr>
          <w:i/>
          <w:sz w:val="16"/>
          <w:szCs w:val="16"/>
          <w:lang w:val="en-GB"/>
        </w:rPr>
        <w:t>in a plane</w:t>
      </w:r>
      <w:r>
        <w:rPr>
          <w:i/>
          <w:sz w:val="16"/>
          <w:szCs w:val="16"/>
          <w:lang w:val="en-GB"/>
        </w:rPr>
        <w:t>.</w:t>
      </w:r>
      <w:r w:rsidR="00BB4A70" w:rsidRPr="009E2CCD">
        <w:rPr>
          <w:i/>
          <w:sz w:val="16"/>
          <w:szCs w:val="16"/>
          <w:lang w:val="en-GB"/>
        </w:rPr>
        <w:t xml:space="preserve"> </w:t>
      </w:r>
      <w:r w:rsidR="00BA390C">
        <w:rPr>
          <w:i/>
          <w:sz w:val="16"/>
          <w:szCs w:val="16"/>
          <w:lang w:val="en-GB"/>
        </w:rPr>
        <w:br/>
        <w:t>(Source figure: Wikipedia Public Domain)</w:t>
      </w:r>
      <w:r w:rsidR="00BA390C">
        <w:rPr>
          <w:i/>
          <w:sz w:val="16"/>
          <w:szCs w:val="16"/>
          <w:lang w:val="en-GB"/>
        </w:rPr>
        <w:br/>
      </w:r>
      <w:r w:rsidR="00BA390C">
        <w:rPr>
          <w:i/>
          <w:sz w:val="16"/>
          <w:szCs w:val="16"/>
          <w:lang w:val="en-GB"/>
        </w:rPr>
        <w:br/>
      </w:r>
      <w:r w:rsidR="00BA390C">
        <w:rPr>
          <w:i/>
          <w:sz w:val="16"/>
          <w:szCs w:val="16"/>
          <w:lang w:val="en-GB"/>
        </w:rPr>
        <w:br/>
      </w:r>
      <w:r w:rsidR="00BA390C">
        <w:rPr>
          <w:i/>
          <w:sz w:val="16"/>
          <w:szCs w:val="16"/>
          <w:lang w:val="en-GB"/>
        </w:rPr>
        <w:br/>
      </w:r>
    </w:p>
    <w:p w:rsidR="00D67980" w:rsidRDefault="00CB10B9" w:rsidP="00D67980">
      <w:pPr>
        <w:pStyle w:val="Heading3"/>
        <w:rPr>
          <w:lang w:val="en-US"/>
        </w:rPr>
      </w:pPr>
      <w:bookmarkStart w:id="8" w:name="_Toc428893424"/>
      <w:r>
        <w:rPr>
          <w:noProof/>
          <w:sz w:val="20"/>
          <w:szCs w:val="20"/>
          <w:lang w:val="nl-BE" w:eastAsia="nl-BE"/>
        </w:rPr>
        <w:drawing>
          <wp:anchor distT="0" distB="0" distL="114300" distR="114300" simplePos="0" relativeHeight="251673600" behindDoc="0" locked="0" layoutInCell="1" allowOverlap="1" wp14:anchorId="0D6DB826" wp14:editId="453E5362">
            <wp:simplePos x="0" y="0"/>
            <wp:positionH relativeFrom="column">
              <wp:posOffset>4935220</wp:posOffset>
            </wp:positionH>
            <wp:positionV relativeFrom="paragraph">
              <wp:posOffset>208915</wp:posOffset>
            </wp:positionV>
            <wp:extent cx="702310" cy="1137285"/>
            <wp:effectExtent l="0" t="0" r="2540" b="5715"/>
            <wp:wrapSquare wrapText="largest"/>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ergy_solid_middle_step_below.png"/>
                    <pic:cNvPicPr/>
                  </pic:nvPicPr>
                  <pic:blipFill rotWithShape="1">
                    <a:blip r:embed="rId30">
                      <a:extLst>
                        <a:ext uri="{28A0092B-C50C-407E-A947-70E740481C1C}">
                          <a14:useLocalDpi xmlns:a14="http://schemas.microsoft.com/office/drawing/2010/main" val="0"/>
                        </a:ext>
                      </a:extLst>
                    </a:blip>
                    <a:srcRect r="55503"/>
                    <a:stretch/>
                  </pic:blipFill>
                  <pic:spPr bwMode="auto">
                    <a:xfrm>
                      <a:off x="0" y="0"/>
                      <a:ext cx="702310" cy="1137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7980">
        <w:rPr>
          <w:lang w:val="en-US"/>
        </w:rPr>
        <w:t>p-type doping</w:t>
      </w:r>
      <w:bookmarkEnd w:id="8"/>
    </w:p>
    <w:p w:rsidR="00CB10B9" w:rsidRDefault="00CB10B9" w:rsidP="00BA390C">
      <w:pPr>
        <w:pStyle w:val="BodyText"/>
        <w:spacing w:after="120"/>
        <w:rPr>
          <w:lang w:val="en-US"/>
        </w:rPr>
      </w:pPr>
      <w:r>
        <w:rPr>
          <w:lang w:val="en-US"/>
        </w:rPr>
        <w:t xml:space="preserve">Could we make the </w:t>
      </w:r>
      <w:r w:rsidRPr="007C2387">
        <w:rPr>
          <w:lang w:val="en-US"/>
        </w:rPr>
        <w:t xml:space="preserve">band gap </w:t>
      </w:r>
      <w:r w:rsidR="00A00E4A">
        <w:rPr>
          <w:lang w:val="en-US"/>
        </w:rPr>
        <w:t xml:space="preserve">smaller </w:t>
      </w:r>
      <w:r>
        <w:rPr>
          <w:lang w:val="en-US"/>
        </w:rPr>
        <w:t>by adding a</w:t>
      </w:r>
      <w:r w:rsidR="00A00E4A">
        <w:rPr>
          <w:lang w:val="en-US"/>
        </w:rPr>
        <w:t>n</w:t>
      </w:r>
      <w:r>
        <w:rPr>
          <w:lang w:val="en-US"/>
        </w:rPr>
        <w:t xml:space="preserve"> energy level</w:t>
      </w:r>
      <w:r w:rsidR="00A00E4A">
        <w:rPr>
          <w:lang w:val="en-US"/>
        </w:rPr>
        <w:t xml:space="preserve"> at the lower side of the band gap</w:t>
      </w:r>
      <w:r>
        <w:rPr>
          <w:lang w:val="en-US"/>
        </w:rPr>
        <w:t xml:space="preserve"> like </w:t>
      </w:r>
      <w:r w:rsidR="00A00E4A">
        <w:rPr>
          <w:lang w:val="en-US"/>
        </w:rPr>
        <w:t>pictured hereby?</w:t>
      </w:r>
    </w:p>
    <w:p w:rsidR="00CB10B9" w:rsidRDefault="00A00E4A" w:rsidP="00BA390C">
      <w:pPr>
        <w:pStyle w:val="BodyText"/>
        <w:spacing w:after="60"/>
        <w:rPr>
          <w:lang w:val="en-US"/>
        </w:rPr>
      </w:pPr>
      <w:r>
        <w:rPr>
          <w:lang w:val="en-US"/>
        </w:rPr>
        <w:t xml:space="preserve">Maybe we could now look for the opposite: instead of one electron in excess, look now for elements </w:t>
      </w:r>
      <w:r w:rsidR="00CB10B9" w:rsidRPr="006172B4">
        <w:rPr>
          <w:b/>
          <w:lang w:val="en-US"/>
        </w:rPr>
        <w:t>with one electron</w:t>
      </w:r>
      <w:r w:rsidR="00CB10B9">
        <w:rPr>
          <w:lang w:val="en-US"/>
        </w:rPr>
        <w:t xml:space="preserve"> </w:t>
      </w:r>
      <w:r w:rsidR="00500E8D">
        <w:rPr>
          <w:lang w:val="en-US"/>
        </w:rPr>
        <w:t xml:space="preserve"> less</w:t>
      </w:r>
      <w:r>
        <w:rPr>
          <w:lang w:val="en-US"/>
        </w:rPr>
        <w:t xml:space="preserve"> </w:t>
      </w:r>
      <w:r w:rsidR="00CB10B9">
        <w:rPr>
          <w:lang w:val="en-US"/>
        </w:rPr>
        <w:t xml:space="preserve">(compared to group </w:t>
      </w:r>
      <w:r w:rsidR="00500E8D">
        <w:rPr>
          <w:lang w:val="en-US"/>
        </w:rPr>
        <w:t>14</w:t>
      </w:r>
      <w:r w:rsidR="00CB10B9">
        <w:rPr>
          <w:lang w:val="en-US"/>
        </w:rPr>
        <w:t xml:space="preserve">). In which group do we have to find elements with one valence electron </w:t>
      </w:r>
      <w:r w:rsidR="00500E8D">
        <w:rPr>
          <w:lang w:val="en-US"/>
        </w:rPr>
        <w:t>less</w:t>
      </w:r>
      <w:r w:rsidR="00CB10B9">
        <w:rPr>
          <w:lang w:val="en-US"/>
        </w:rPr>
        <w:t>?</w:t>
      </w:r>
    </w:p>
    <w:p w:rsidR="00CB10B9" w:rsidRDefault="00CB10B9" w:rsidP="00BA390C">
      <w:pPr>
        <w:ind w:left="1077"/>
        <w:rPr>
          <w:lang w:val="en-US"/>
        </w:rPr>
      </w:pPr>
      <w:r>
        <w:rPr>
          <w:lang w:val="en-US"/>
        </w:rPr>
        <w:t>…………………………………………………………………………………………………………………………</w:t>
      </w:r>
    </w:p>
    <w:p w:rsidR="00CB10B9" w:rsidRDefault="00CB10B9" w:rsidP="00BA390C">
      <w:pPr>
        <w:pStyle w:val="BodyText"/>
        <w:spacing w:after="60"/>
        <w:rPr>
          <w:lang w:val="en-US"/>
        </w:rPr>
      </w:pPr>
      <w:r>
        <w:rPr>
          <w:lang w:val="en-US"/>
        </w:rPr>
        <w:t xml:space="preserve">Which elements would be in principle suitable for this doping process? </w:t>
      </w:r>
    </w:p>
    <w:p w:rsidR="00CB10B9" w:rsidRDefault="00CB10B9" w:rsidP="00BA390C">
      <w:pPr>
        <w:spacing w:before="120" w:after="120"/>
        <w:ind w:left="1077"/>
        <w:rPr>
          <w:lang w:val="en-US"/>
        </w:rPr>
      </w:pPr>
      <w:r>
        <w:rPr>
          <w:lang w:val="en-US"/>
        </w:rPr>
        <w:t>…………………………………………………………………………………………………………………………</w:t>
      </w:r>
    </w:p>
    <w:p w:rsidR="00A00E4A" w:rsidRDefault="00A00E4A" w:rsidP="00BA390C">
      <w:pPr>
        <w:pStyle w:val="BodyText"/>
        <w:spacing w:after="120"/>
        <w:rPr>
          <w:lang w:val="en-US"/>
        </w:rPr>
      </w:pPr>
      <w:r>
        <w:rPr>
          <w:lang w:val="en-GB"/>
        </w:rPr>
        <w:t xml:space="preserve">These chemical elements have only…… </w:t>
      </w:r>
      <w:r w:rsidRPr="00CB10B9">
        <w:rPr>
          <w:lang w:val="en-GB"/>
        </w:rPr>
        <w:t>electrons in its outer shell.</w:t>
      </w:r>
      <w:r>
        <w:rPr>
          <w:lang w:val="en-GB"/>
        </w:rPr>
        <w:t xml:space="preserve"> </w:t>
      </w:r>
      <w:r w:rsidRPr="00D507A7">
        <w:rPr>
          <w:lang w:val="en-US"/>
        </w:rPr>
        <w:t xml:space="preserve"> …… of these electrons will bond with their neighboring atoms </w:t>
      </w:r>
      <w:r>
        <w:rPr>
          <w:lang w:val="en-US"/>
        </w:rPr>
        <w:t>(</w:t>
      </w:r>
      <w:r w:rsidRPr="00D507A7">
        <w:rPr>
          <w:lang w:val="en-US"/>
        </w:rPr>
        <w:t>Si or Ge</w:t>
      </w:r>
      <w:r>
        <w:rPr>
          <w:lang w:val="en-US"/>
        </w:rPr>
        <w:t>)</w:t>
      </w:r>
      <w:r w:rsidRPr="00D507A7">
        <w:rPr>
          <w:lang w:val="en-US"/>
        </w:rPr>
        <w:t xml:space="preserve">. </w:t>
      </w:r>
    </w:p>
    <w:p w:rsidR="00A170A0" w:rsidRDefault="00A170A0" w:rsidP="00BA390C">
      <w:pPr>
        <w:pStyle w:val="BodyText"/>
        <w:spacing w:after="120"/>
        <w:rPr>
          <w:lang w:val="en-US"/>
        </w:rPr>
      </w:pPr>
    </w:p>
    <w:p w:rsidR="0042090E" w:rsidRDefault="00F5676D" w:rsidP="00BA390C">
      <w:pPr>
        <w:pStyle w:val="BodyText"/>
        <w:spacing w:after="120"/>
        <w:rPr>
          <w:lang w:val="en-US"/>
        </w:rPr>
      </w:pPr>
      <w:r>
        <w:rPr>
          <w:noProof/>
          <w:sz w:val="20"/>
          <w:szCs w:val="20"/>
          <w:lang w:val="nl-BE" w:eastAsia="nl-BE"/>
        </w:rPr>
        <w:drawing>
          <wp:anchor distT="0" distB="0" distL="114300" distR="114300" simplePos="0" relativeHeight="251631616" behindDoc="0" locked="0" layoutInCell="1" allowOverlap="1" wp14:anchorId="7BC28878" wp14:editId="70FA69DD">
            <wp:simplePos x="0" y="0"/>
            <wp:positionH relativeFrom="column">
              <wp:posOffset>588010</wp:posOffset>
            </wp:positionH>
            <wp:positionV relativeFrom="paragraph">
              <wp:posOffset>57785</wp:posOffset>
            </wp:positionV>
            <wp:extent cx="1477645" cy="1140460"/>
            <wp:effectExtent l="0" t="0" r="8255" b="2540"/>
            <wp:wrapSquare wrapText="larges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ergy_solid_middle_step_below.png"/>
                    <pic:cNvPicPr/>
                  </pic:nvPicPr>
                  <pic:blipFill rotWithShape="1">
                    <a:blip r:embed="rId30">
                      <a:extLst>
                        <a:ext uri="{28A0092B-C50C-407E-A947-70E740481C1C}">
                          <a14:useLocalDpi xmlns:a14="http://schemas.microsoft.com/office/drawing/2010/main" val="0"/>
                        </a:ext>
                      </a:extLst>
                    </a:blip>
                    <a:srcRect r="6584"/>
                    <a:stretch/>
                  </pic:blipFill>
                  <pic:spPr bwMode="auto">
                    <a:xfrm>
                      <a:off x="0" y="0"/>
                      <a:ext cx="1477645" cy="1140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404D">
        <w:rPr>
          <w:lang w:val="en-US"/>
        </w:rPr>
        <w:t>D</w:t>
      </w:r>
      <w:r w:rsidR="0042090E">
        <w:rPr>
          <w:lang w:val="en-US"/>
        </w:rPr>
        <w:t xml:space="preserve">oping with group </w:t>
      </w:r>
      <w:r w:rsidR="00500E8D">
        <w:rPr>
          <w:lang w:val="en-US"/>
        </w:rPr>
        <w:t>13</w:t>
      </w:r>
      <w:r w:rsidR="0042090E">
        <w:rPr>
          <w:lang w:val="en-US"/>
        </w:rPr>
        <w:t xml:space="preserve"> atoms, </w:t>
      </w:r>
      <w:r w:rsidR="0059404D">
        <w:rPr>
          <w:lang w:val="en-US"/>
        </w:rPr>
        <w:t xml:space="preserve">causes on certain  places the </w:t>
      </w:r>
      <w:r w:rsidR="0059404D" w:rsidRPr="00A00E4A">
        <w:rPr>
          <w:i/>
          <w:lang w:val="en-US"/>
        </w:rPr>
        <w:t>absence of a bond</w:t>
      </w:r>
      <w:r w:rsidR="0059404D">
        <w:rPr>
          <w:lang w:val="en-US"/>
        </w:rPr>
        <w:t xml:space="preserve">. As you know bonding orbitals have lower </w:t>
      </w:r>
      <w:r w:rsidR="0059404D">
        <w:rPr>
          <w:lang w:val="en-US"/>
        </w:rPr>
        <w:lastRenderedPageBreak/>
        <w:t xml:space="preserve">energy than not bonding ones. So the lack of bonding there </w:t>
      </w:r>
      <w:r w:rsidR="0042090E">
        <w:rPr>
          <w:lang w:val="en-US"/>
        </w:rPr>
        <w:t xml:space="preserve">creates an </w:t>
      </w:r>
      <w:r w:rsidR="00A00E4A">
        <w:rPr>
          <w:lang w:val="en-US"/>
        </w:rPr>
        <w:t>(</w:t>
      </w:r>
      <w:r w:rsidR="0042090E">
        <w:rPr>
          <w:lang w:val="en-US"/>
        </w:rPr>
        <w:t>unoccupied</w:t>
      </w:r>
      <w:r w:rsidR="00A00E4A">
        <w:rPr>
          <w:lang w:val="en-US"/>
        </w:rPr>
        <w:t>)</w:t>
      </w:r>
      <w:r w:rsidR="0042090E">
        <w:rPr>
          <w:lang w:val="en-US"/>
        </w:rPr>
        <w:t xml:space="preserve"> energy level </w:t>
      </w:r>
      <w:r w:rsidR="00A00E4A">
        <w:rPr>
          <w:lang w:val="en-US"/>
        </w:rPr>
        <w:t xml:space="preserve">with slightly higher energy, </w:t>
      </w:r>
      <w:r w:rsidR="0042090E">
        <w:rPr>
          <w:lang w:val="en-US"/>
        </w:rPr>
        <w:t xml:space="preserve">just above the valence band. </w:t>
      </w:r>
      <w:r w:rsidR="0059404D">
        <w:rPr>
          <w:lang w:val="en-US"/>
        </w:rPr>
        <w:t>Since it is only a small energy step for o</w:t>
      </w:r>
      <w:r w:rsidR="0042090E">
        <w:rPr>
          <w:lang w:val="en-US"/>
        </w:rPr>
        <w:t xml:space="preserve">ther valence electrons </w:t>
      </w:r>
      <w:r w:rsidR="0059404D">
        <w:rPr>
          <w:lang w:val="en-US"/>
        </w:rPr>
        <w:t xml:space="preserve">to </w:t>
      </w:r>
      <w:r w:rsidR="0042090E">
        <w:rPr>
          <w:lang w:val="en-US"/>
        </w:rPr>
        <w:t>come into that unoccupied energy level (sometimes called a ‘hole’)</w:t>
      </w:r>
      <w:r w:rsidR="0059404D">
        <w:rPr>
          <w:lang w:val="en-US"/>
        </w:rPr>
        <w:t xml:space="preserve">, </w:t>
      </w:r>
      <w:r w:rsidR="0042090E">
        <w:rPr>
          <w:lang w:val="en-US"/>
        </w:rPr>
        <w:t xml:space="preserve">electrons from elsewhere in the </w:t>
      </w:r>
      <w:r w:rsidR="00A00E4A">
        <w:rPr>
          <w:lang w:val="en-US"/>
        </w:rPr>
        <w:t xml:space="preserve">valence band </w:t>
      </w:r>
      <w:r w:rsidR="0059404D">
        <w:rPr>
          <w:lang w:val="en-US"/>
        </w:rPr>
        <w:t xml:space="preserve">move </w:t>
      </w:r>
      <w:r w:rsidR="0042090E">
        <w:rPr>
          <w:lang w:val="en-US"/>
        </w:rPr>
        <w:t xml:space="preserve">to that ‘hole’. But by doing so, they leave another ‘hole’ </w:t>
      </w:r>
      <w:r w:rsidR="0059404D">
        <w:rPr>
          <w:lang w:val="en-US"/>
        </w:rPr>
        <w:t xml:space="preserve">(absence of bond) behind </w:t>
      </w:r>
      <w:r>
        <w:rPr>
          <w:lang w:val="en-US"/>
        </w:rPr>
        <w:t>elsewhere</w:t>
      </w:r>
      <w:r w:rsidR="00A00E4A">
        <w:rPr>
          <w:lang w:val="en-US"/>
        </w:rPr>
        <w:t xml:space="preserve"> in the crystal</w:t>
      </w:r>
      <w:r w:rsidR="0042090E">
        <w:rPr>
          <w:lang w:val="en-US"/>
        </w:rPr>
        <w:t xml:space="preserve">. This </w:t>
      </w:r>
      <w:r w:rsidR="0059404D">
        <w:rPr>
          <w:lang w:val="en-US"/>
        </w:rPr>
        <w:t>creates a new ‘</w:t>
      </w:r>
      <w:r w:rsidR="0042090E">
        <w:rPr>
          <w:lang w:val="en-US"/>
        </w:rPr>
        <w:t>easy to reach</w:t>
      </w:r>
      <w:r w:rsidR="0059404D">
        <w:rPr>
          <w:lang w:val="en-US"/>
        </w:rPr>
        <w:t>’</w:t>
      </w:r>
      <w:r w:rsidR="0042090E">
        <w:rPr>
          <w:lang w:val="en-US"/>
        </w:rPr>
        <w:t xml:space="preserve"> energy level close to the valence band</w:t>
      </w:r>
      <w:r w:rsidR="0059404D">
        <w:rPr>
          <w:lang w:val="en-US"/>
        </w:rPr>
        <w:t>,</w:t>
      </w:r>
      <w:r>
        <w:rPr>
          <w:lang w:val="en-US"/>
        </w:rPr>
        <w:t xml:space="preserve"> where again other valence electrons can come to</w:t>
      </w:r>
      <w:r w:rsidR="0042090E">
        <w:rPr>
          <w:lang w:val="en-US"/>
        </w:rPr>
        <w:t>. As a result there is a current!</w:t>
      </w:r>
    </w:p>
    <w:p w:rsidR="00C965EF" w:rsidRDefault="00F5676D" w:rsidP="00BA390C">
      <w:pPr>
        <w:pStyle w:val="BodyText"/>
        <w:spacing w:after="120"/>
        <w:rPr>
          <w:lang w:val="en-US"/>
        </w:rPr>
      </w:pPr>
      <w:r>
        <w:rPr>
          <w:noProof/>
          <w:sz w:val="20"/>
          <w:szCs w:val="20"/>
          <w:lang w:val="nl-BE" w:eastAsia="nl-BE"/>
        </w:rPr>
        <w:drawing>
          <wp:anchor distT="0" distB="0" distL="114300" distR="114300" simplePos="0" relativeHeight="251630592" behindDoc="1" locked="0" layoutInCell="1" allowOverlap="1" wp14:anchorId="1D79AA41" wp14:editId="5F853350">
            <wp:simplePos x="0" y="0"/>
            <wp:positionH relativeFrom="column">
              <wp:posOffset>588010</wp:posOffset>
            </wp:positionH>
            <wp:positionV relativeFrom="paragraph">
              <wp:posOffset>31115</wp:posOffset>
            </wp:positionV>
            <wp:extent cx="1350010" cy="1456690"/>
            <wp:effectExtent l="0" t="0" r="2540" b="0"/>
            <wp:wrapTight wrapText="right">
              <wp:wrapPolygon edited="0">
                <wp:start x="1524" y="0"/>
                <wp:lineTo x="0" y="1977"/>
                <wp:lineTo x="0" y="12146"/>
                <wp:lineTo x="1524" y="13559"/>
                <wp:lineTo x="0" y="16101"/>
                <wp:lineTo x="0" y="16666"/>
                <wp:lineTo x="1524" y="18078"/>
                <wp:lineTo x="0" y="18361"/>
                <wp:lineTo x="0" y="19208"/>
                <wp:lineTo x="1524" y="21186"/>
                <wp:lineTo x="19812" y="21186"/>
                <wp:lineTo x="21336" y="18926"/>
                <wp:lineTo x="21336" y="18361"/>
                <wp:lineTo x="19507" y="18078"/>
                <wp:lineTo x="21336" y="16384"/>
                <wp:lineTo x="21336" y="1977"/>
                <wp:lineTo x="19507" y="0"/>
                <wp:lineTo x="1524"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ceptor_in_Si_lattice.png"/>
                    <pic:cNvPicPr/>
                  </pic:nvPicPr>
                  <pic:blipFill>
                    <a:blip r:embed="rId31">
                      <a:extLst>
                        <a:ext uri="{28A0092B-C50C-407E-A947-70E740481C1C}">
                          <a14:useLocalDpi xmlns:a14="http://schemas.microsoft.com/office/drawing/2010/main" val="0"/>
                        </a:ext>
                      </a:extLst>
                    </a:blip>
                    <a:stretch>
                      <a:fillRect/>
                    </a:stretch>
                  </pic:blipFill>
                  <pic:spPr>
                    <a:xfrm>
                      <a:off x="0" y="0"/>
                      <a:ext cx="1350010" cy="1456690"/>
                    </a:xfrm>
                    <a:prstGeom prst="rect">
                      <a:avLst/>
                    </a:prstGeom>
                  </pic:spPr>
                </pic:pic>
              </a:graphicData>
            </a:graphic>
            <wp14:sizeRelH relativeFrom="margin">
              <wp14:pctWidth>0</wp14:pctWidth>
            </wp14:sizeRelH>
            <wp14:sizeRelV relativeFrom="margin">
              <wp14:pctHeight>0</wp14:pctHeight>
            </wp14:sizeRelV>
          </wp:anchor>
        </w:drawing>
      </w:r>
      <w:r w:rsidR="00CB10B9" w:rsidRPr="00CB10B9">
        <w:rPr>
          <w:lang w:val="en-GB"/>
        </w:rPr>
        <w:t xml:space="preserve">Boron </w:t>
      </w:r>
      <w:r w:rsidR="0042090E">
        <w:rPr>
          <w:lang w:val="en-GB"/>
        </w:rPr>
        <w:t xml:space="preserve">for instance can be used for this so-called </w:t>
      </w:r>
      <w:r w:rsidR="0042090E" w:rsidRPr="0042090E">
        <w:rPr>
          <w:b/>
          <w:lang w:val="en-GB"/>
        </w:rPr>
        <w:t>p-type doping</w:t>
      </w:r>
      <w:r w:rsidR="0042090E">
        <w:rPr>
          <w:lang w:val="en-GB"/>
        </w:rPr>
        <w:t xml:space="preserve"> (“p” stands for “positive”</w:t>
      </w:r>
      <w:r w:rsidR="00A00E4A">
        <w:rPr>
          <w:lang w:val="en-GB"/>
        </w:rPr>
        <w:t xml:space="preserve"> because in a way the positive holes are causing the conduction</w:t>
      </w:r>
      <w:r w:rsidR="00C965EF">
        <w:rPr>
          <w:lang w:val="en-GB"/>
        </w:rPr>
        <w:t>). You can think of t</w:t>
      </w:r>
      <w:r w:rsidR="00C965EF" w:rsidRPr="00CB10B9">
        <w:rPr>
          <w:lang w:val="en-US"/>
        </w:rPr>
        <w:t xml:space="preserve">he </w:t>
      </w:r>
      <w:r w:rsidR="00C965EF">
        <w:rPr>
          <w:lang w:val="en-US"/>
        </w:rPr>
        <w:t xml:space="preserve">unoccupied energy level, the </w:t>
      </w:r>
      <w:r w:rsidR="00C965EF" w:rsidRPr="00CB10B9">
        <w:rPr>
          <w:lang w:val="en-US"/>
        </w:rPr>
        <w:t>hole</w:t>
      </w:r>
      <w:r w:rsidR="00500E8D">
        <w:rPr>
          <w:lang w:val="en-US"/>
        </w:rPr>
        <w:t>,</w:t>
      </w:r>
      <w:r w:rsidR="00C965EF" w:rsidRPr="00CB10B9">
        <w:rPr>
          <w:lang w:val="en-US"/>
        </w:rPr>
        <w:t xml:space="preserve"> </w:t>
      </w:r>
      <w:r w:rsidR="00C965EF">
        <w:rPr>
          <w:lang w:val="en-US"/>
        </w:rPr>
        <w:t xml:space="preserve">like </w:t>
      </w:r>
      <w:r w:rsidR="00C965EF" w:rsidRPr="00CB10B9">
        <w:rPr>
          <w:lang w:val="en-US"/>
        </w:rPr>
        <w:t xml:space="preserve">it was a positively charged particle. </w:t>
      </w:r>
      <w:r w:rsidR="00C965EF">
        <w:rPr>
          <w:lang w:val="en-US"/>
        </w:rPr>
        <w:t>So you can consider</w:t>
      </w:r>
      <w:r w:rsidR="00500E8D">
        <w:rPr>
          <w:lang w:val="en-US"/>
        </w:rPr>
        <w:t xml:space="preserve"> that</w:t>
      </w:r>
      <w:r w:rsidR="00C965EF">
        <w:rPr>
          <w:lang w:val="en-US"/>
        </w:rPr>
        <w:t xml:space="preserve"> in p-typed semiconductors</w:t>
      </w:r>
      <w:r w:rsidR="00500E8D">
        <w:rPr>
          <w:lang w:val="en-US"/>
        </w:rPr>
        <w:t xml:space="preserve"> there is</w:t>
      </w:r>
      <w:r w:rsidR="00C965EF">
        <w:rPr>
          <w:lang w:val="en-US"/>
        </w:rPr>
        <w:t xml:space="preserve"> a ‘moving hole current’. </w:t>
      </w:r>
    </w:p>
    <w:p w:rsidR="00C965EF" w:rsidRDefault="00C965EF" w:rsidP="00BA390C">
      <w:pPr>
        <w:pStyle w:val="BodyText"/>
        <w:spacing w:after="120"/>
        <w:rPr>
          <w:lang w:val="en-US"/>
        </w:rPr>
      </w:pPr>
      <w:r w:rsidRPr="00CB10B9">
        <w:rPr>
          <w:lang w:val="en-US"/>
        </w:rPr>
        <w:t xml:space="preserve">But </w:t>
      </w:r>
      <w:r>
        <w:rPr>
          <w:lang w:val="en-US"/>
        </w:rPr>
        <w:t xml:space="preserve">don’t forget that physically </w:t>
      </w:r>
      <w:r w:rsidRPr="00CB10B9">
        <w:rPr>
          <w:lang w:val="en-US"/>
        </w:rPr>
        <w:t xml:space="preserve">electrons </w:t>
      </w:r>
      <w:r>
        <w:rPr>
          <w:lang w:val="en-US"/>
        </w:rPr>
        <w:t xml:space="preserve">are still moving </w:t>
      </w:r>
      <w:r w:rsidRPr="00CB10B9">
        <w:rPr>
          <w:lang w:val="en-US"/>
        </w:rPr>
        <w:t>from neighboring atoms filling up the hole</w:t>
      </w:r>
      <w:r>
        <w:rPr>
          <w:lang w:val="en-US"/>
        </w:rPr>
        <w:t>s</w:t>
      </w:r>
      <w:r w:rsidRPr="00CB10B9">
        <w:rPr>
          <w:lang w:val="en-US"/>
        </w:rPr>
        <w:t xml:space="preserve"> and leaving behind </w:t>
      </w:r>
      <w:r>
        <w:rPr>
          <w:lang w:val="en-US"/>
        </w:rPr>
        <w:t xml:space="preserve">on their turn </w:t>
      </w:r>
      <w:r w:rsidRPr="00CB10B9">
        <w:rPr>
          <w:lang w:val="en-US"/>
        </w:rPr>
        <w:t xml:space="preserve">a new </w:t>
      </w:r>
      <w:r>
        <w:rPr>
          <w:lang w:val="en-US"/>
        </w:rPr>
        <w:t xml:space="preserve">‘to be occupied’ </w:t>
      </w:r>
      <w:r w:rsidRPr="00CB10B9">
        <w:rPr>
          <w:lang w:val="en-US"/>
        </w:rPr>
        <w:t>hole</w:t>
      </w:r>
      <w:r>
        <w:rPr>
          <w:lang w:val="en-US"/>
        </w:rPr>
        <w:t>.</w:t>
      </w:r>
    </w:p>
    <w:p w:rsidR="00123485" w:rsidRDefault="00C965EF" w:rsidP="00BA390C">
      <w:pPr>
        <w:pStyle w:val="BodyText"/>
        <w:spacing w:after="0"/>
        <w:rPr>
          <w:lang w:val="en-US"/>
        </w:rPr>
      </w:pPr>
      <w:r>
        <w:rPr>
          <w:lang w:val="en-US"/>
        </w:rPr>
        <w:t>Which of the figures depicts the p-type semiconductor? Which one the n-type?</w:t>
      </w:r>
    </w:p>
    <w:p w:rsidR="00123485" w:rsidRDefault="0025103A" w:rsidP="00CB10B9">
      <w:pPr>
        <w:pStyle w:val="BodyText"/>
        <w:rPr>
          <w:lang w:val="en-US"/>
        </w:rPr>
      </w:pPr>
      <w:r>
        <w:rPr>
          <w:noProof/>
          <w:lang w:val="nl-BE" w:eastAsia="nl-BE"/>
        </w:rPr>
        <w:drawing>
          <wp:anchor distT="0" distB="0" distL="114300" distR="114300" simplePos="0" relativeHeight="251674624" behindDoc="0" locked="0" layoutInCell="1" allowOverlap="1" wp14:anchorId="77661058" wp14:editId="218DEC78">
            <wp:simplePos x="0" y="0"/>
            <wp:positionH relativeFrom="column">
              <wp:posOffset>2299970</wp:posOffset>
            </wp:positionH>
            <wp:positionV relativeFrom="paragraph">
              <wp:posOffset>94615</wp:posOffset>
            </wp:positionV>
            <wp:extent cx="1163320" cy="967105"/>
            <wp:effectExtent l="0" t="0" r="0" b="4445"/>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63320" cy="967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BE" w:eastAsia="nl-BE"/>
        </w:rPr>
        <w:drawing>
          <wp:anchor distT="0" distB="0" distL="114300" distR="114300" simplePos="0" relativeHeight="251675648" behindDoc="0" locked="0" layoutInCell="1" allowOverlap="1" wp14:anchorId="5CB56BAB" wp14:editId="36F0622D">
            <wp:simplePos x="0" y="0"/>
            <wp:positionH relativeFrom="column">
              <wp:posOffset>577215</wp:posOffset>
            </wp:positionH>
            <wp:positionV relativeFrom="paragraph">
              <wp:posOffset>105410</wp:posOffset>
            </wp:positionV>
            <wp:extent cx="1243965" cy="953770"/>
            <wp:effectExtent l="0" t="0" r="0" b="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43965" cy="953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3485" w:rsidRDefault="00123485" w:rsidP="00CB10B9">
      <w:pPr>
        <w:pStyle w:val="BodyText"/>
        <w:rPr>
          <w:lang w:val="en-US"/>
        </w:rPr>
      </w:pPr>
    </w:p>
    <w:p w:rsidR="00123485" w:rsidRDefault="00123485" w:rsidP="00CB10B9">
      <w:pPr>
        <w:pStyle w:val="BodyText"/>
        <w:rPr>
          <w:lang w:val="en-US"/>
        </w:rPr>
      </w:pPr>
    </w:p>
    <w:p w:rsidR="00C965EF" w:rsidRDefault="00C965EF" w:rsidP="00CB10B9">
      <w:pPr>
        <w:pStyle w:val="BodyText"/>
        <w:rPr>
          <w:lang w:val="en-US"/>
        </w:rPr>
      </w:pPr>
    </w:p>
    <w:p w:rsidR="00C965EF" w:rsidRDefault="00C965EF" w:rsidP="00BA390C">
      <w:pPr>
        <w:pStyle w:val="BodyText"/>
        <w:widowControl w:val="0"/>
        <w:tabs>
          <w:tab w:val="clear" w:pos="7088"/>
          <w:tab w:val="left" w:leader="dot" w:pos="709"/>
          <w:tab w:val="left" w:leader="dot" w:pos="2977"/>
          <w:tab w:val="left" w:pos="3686"/>
          <w:tab w:val="left" w:leader="dot" w:pos="5812"/>
        </w:tabs>
        <w:spacing w:after="0"/>
        <w:rPr>
          <w:lang w:val="en-US"/>
        </w:rPr>
      </w:pPr>
      <w:r>
        <w:rPr>
          <w:lang w:val="en-US"/>
        </w:rPr>
        <w:tab/>
      </w:r>
      <w:r>
        <w:rPr>
          <w:lang w:val="en-US"/>
        </w:rPr>
        <w:tab/>
      </w:r>
      <w:r>
        <w:rPr>
          <w:lang w:val="en-US"/>
        </w:rPr>
        <w:tab/>
      </w:r>
      <w:r>
        <w:rPr>
          <w:lang w:val="en-US"/>
        </w:rPr>
        <w:tab/>
      </w:r>
      <w:r>
        <w:rPr>
          <w:lang w:val="en-US"/>
        </w:rPr>
        <w:tab/>
      </w:r>
      <w:r>
        <w:rPr>
          <w:lang w:val="en-US"/>
        </w:rPr>
        <w:tab/>
      </w:r>
    </w:p>
    <w:p w:rsidR="00983EAA" w:rsidRDefault="00E35562" w:rsidP="00E35562">
      <w:pPr>
        <w:pStyle w:val="Heading2"/>
      </w:pPr>
      <w:bookmarkStart w:id="9" w:name="_Toc428893425"/>
      <w:r>
        <w:t>Diode</w:t>
      </w:r>
      <w:bookmarkEnd w:id="9"/>
    </w:p>
    <w:p w:rsidR="0015119F" w:rsidRDefault="00D15D13" w:rsidP="00286F99">
      <w:pPr>
        <w:pStyle w:val="BodyText"/>
        <w:rPr>
          <w:lang w:val="en-US"/>
        </w:rPr>
      </w:pPr>
      <w:r w:rsidRPr="00D15D13">
        <w:rPr>
          <w:lang w:val="en-US"/>
        </w:rPr>
        <w:t xml:space="preserve">Since we can make some current flow in a semiconducting material, we are </w:t>
      </w:r>
      <w:r w:rsidR="006D370D">
        <w:rPr>
          <w:lang w:val="en-US"/>
        </w:rPr>
        <w:t xml:space="preserve">really </w:t>
      </w:r>
      <w:r w:rsidRPr="00D15D13">
        <w:rPr>
          <w:lang w:val="en-US"/>
        </w:rPr>
        <w:t xml:space="preserve">off to get </w:t>
      </w:r>
      <w:r w:rsidR="0015119F">
        <w:rPr>
          <w:lang w:val="en-US"/>
        </w:rPr>
        <w:t xml:space="preserve">more: </w:t>
      </w:r>
      <w:r w:rsidRPr="00D15D13">
        <w:rPr>
          <w:lang w:val="en-US"/>
        </w:rPr>
        <w:t>current devices</w:t>
      </w:r>
      <w:r w:rsidR="006D370D">
        <w:rPr>
          <w:lang w:val="en-US"/>
        </w:rPr>
        <w:t xml:space="preserve"> that can </w:t>
      </w:r>
      <w:r w:rsidR="006D370D" w:rsidRPr="0015119F">
        <w:rPr>
          <w:i/>
          <w:lang w:val="en-US"/>
        </w:rPr>
        <w:t>control</w:t>
      </w:r>
      <w:r w:rsidR="006D370D">
        <w:rPr>
          <w:lang w:val="en-US"/>
        </w:rPr>
        <w:t xml:space="preserve"> current</w:t>
      </w:r>
      <w:r w:rsidR="0015119F">
        <w:rPr>
          <w:lang w:val="en-US"/>
        </w:rPr>
        <w:t>!</w:t>
      </w:r>
      <w:r w:rsidRPr="00D15D13">
        <w:rPr>
          <w:lang w:val="en-US"/>
        </w:rPr>
        <w:t xml:space="preserve"> </w:t>
      </w:r>
    </w:p>
    <w:p w:rsidR="00D15D13" w:rsidRPr="00D15D13" w:rsidRDefault="00D15D13" w:rsidP="00286F99">
      <w:pPr>
        <w:pStyle w:val="BodyText"/>
        <w:rPr>
          <w:lang w:val="en-US"/>
        </w:rPr>
      </w:pPr>
      <w:r w:rsidRPr="00D15D13">
        <w:rPr>
          <w:lang w:val="en-US"/>
        </w:rPr>
        <w:t xml:space="preserve">One of the simplest things we can do  is building a device where </w:t>
      </w:r>
      <w:r w:rsidR="00CF1DEB">
        <w:rPr>
          <w:lang w:val="en-US"/>
        </w:rPr>
        <w:t>we put a p-type and</w:t>
      </w:r>
      <w:r w:rsidRPr="00D15D13">
        <w:rPr>
          <w:lang w:val="en-US"/>
        </w:rPr>
        <w:t xml:space="preserve"> n-type semiconductor </w:t>
      </w:r>
      <w:r w:rsidR="0015119F">
        <w:rPr>
          <w:lang w:val="en-US"/>
        </w:rPr>
        <w:t xml:space="preserve">glued </w:t>
      </w:r>
      <w:r w:rsidRPr="00D15D13">
        <w:rPr>
          <w:lang w:val="en-US"/>
        </w:rPr>
        <w:t xml:space="preserve">to each other (this is called a </w:t>
      </w:r>
      <w:r w:rsidRPr="00D15D13">
        <w:rPr>
          <w:b/>
          <w:lang w:val="en-US"/>
        </w:rPr>
        <w:t>pn-junction</w:t>
      </w:r>
      <w:r w:rsidRPr="00D15D13">
        <w:rPr>
          <w:lang w:val="en-US"/>
        </w:rPr>
        <w:t xml:space="preserve">). In this way we have built a diode, a sort of </w:t>
      </w:r>
      <w:r w:rsidRPr="00D15D13">
        <w:rPr>
          <w:b/>
          <w:lang w:val="en-US"/>
        </w:rPr>
        <w:t>electronic valve</w:t>
      </w:r>
      <w:r w:rsidRPr="00D15D13">
        <w:rPr>
          <w:lang w:val="en-US"/>
        </w:rPr>
        <w:t xml:space="preserve"> </w:t>
      </w:r>
      <w:r w:rsidRPr="006D370D">
        <w:rPr>
          <w:i/>
          <w:lang w:val="en-US"/>
        </w:rPr>
        <w:t>where the current can flow only in one direction and not in the other</w:t>
      </w:r>
      <w:r w:rsidRPr="00D15D13">
        <w:rPr>
          <w:lang w:val="en-US"/>
        </w:rPr>
        <w:t xml:space="preserve">. </w:t>
      </w:r>
      <w:r w:rsidR="006D370D">
        <w:rPr>
          <w:lang w:val="en-US"/>
        </w:rPr>
        <w:t xml:space="preserve">It makes it for instance possible to hold on a part of the circuit under high tension (a logical one) without </w:t>
      </w:r>
      <w:r w:rsidR="006D370D" w:rsidRPr="006D370D">
        <w:rPr>
          <w:lang w:val="en-US"/>
        </w:rPr>
        <w:t>prevent</w:t>
      </w:r>
      <w:r w:rsidR="00500E8D">
        <w:rPr>
          <w:lang w:val="en-US"/>
        </w:rPr>
        <w:t>ing</w:t>
      </w:r>
      <w:r w:rsidR="006D370D" w:rsidRPr="006D370D">
        <w:rPr>
          <w:lang w:val="en-US"/>
        </w:rPr>
        <w:t xml:space="preserve"> the current from flowing back</w:t>
      </w:r>
      <w:r w:rsidR="006D370D">
        <w:rPr>
          <w:lang w:val="en-US"/>
        </w:rPr>
        <w:t>.</w:t>
      </w:r>
      <w:r w:rsidR="006D370D" w:rsidRPr="006D370D">
        <w:rPr>
          <w:lang w:val="en-US"/>
        </w:rPr>
        <w:t xml:space="preserve"> </w:t>
      </w:r>
      <w:r w:rsidRPr="00D15D13">
        <w:rPr>
          <w:lang w:val="en-US"/>
        </w:rPr>
        <w:t>The start of all electronics!</w:t>
      </w:r>
      <w:r w:rsidR="006D370D">
        <w:rPr>
          <w:lang w:val="en-US"/>
        </w:rPr>
        <w:t xml:space="preserve"> Let us see how it works!</w:t>
      </w:r>
    </w:p>
    <w:p w:rsidR="00CF1DEB" w:rsidRDefault="00CF1DEB" w:rsidP="006D370D">
      <w:pPr>
        <w:pStyle w:val="BodyText"/>
        <w:spacing w:after="60"/>
        <w:rPr>
          <w:lang w:val="en-US"/>
        </w:rPr>
      </w:pPr>
      <w:r w:rsidRPr="00CF1DEB">
        <w:rPr>
          <w:lang w:val="en-US"/>
        </w:rPr>
        <w:t>If we merge a p-type semiconducting material beside an n-type</w:t>
      </w:r>
      <w:r w:rsidR="00500E8D">
        <w:rPr>
          <w:lang w:val="en-US"/>
        </w:rPr>
        <w:t>,</w:t>
      </w:r>
      <w:r w:rsidRPr="00CF1DEB">
        <w:rPr>
          <w:lang w:val="en-US"/>
        </w:rPr>
        <w:t xml:space="preserve"> in which part are there more free electrons?</w:t>
      </w:r>
    </w:p>
    <w:p w:rsidR="00CF1DEB" w:rsidRDefault="00CF1DEB" w:rsidP="00CF1DEB">
      <w:pPr>
        <w:spacing w:before="120"/>
        <w:ind w:left="1077"/>
        <w:rPr>
          <w:lang w:val="en-US"/>
        </w:rPr>
      </w:pPr>
      <w:r>
        <w:rPr>
          <w:lang w:val="en-US"/>
        </w:rPr>
        <w:t>…………………………………………………………………………………………………………………………</w:t>
      </w:r>
    </w:p>
    <w:p w:rsidR="00CF1DEB" w:rsidRPr="00CF1DEB" w:rsidRDefault="00CF1DEB" w:rsidP="006D370D">
      <w:pPr>
        <w:pStyle w:val="BodyText"/>
        <w:spacing w:after="60"/>
        <w:rPr>
          <w:lang w:val="en-US"/>
        </w:rPr>
      </w:pPr>
      <w:r w:rsidRPr="00CF1DEB">
        <w:rPr>
          <w:lang w:val="en-US"/>
        </w:rPr>
        <w:t>In which part are there more holes?</w:t>
      </w:r>
    </w:p>
    <w:p w:rsidR="00CF1DEB" w:rsidRDefault="00CF1DEB" w:rsidP="00CF1DEB">
      <w:pPr>
        <w:spacing w:before="120"/>
        <w:ind w:left="1077"/>
        <w:rPr>
          <w:lang w:val="en-US"/>
        </w:rPr>
      </w:pPr>
      <w:r>
        <w:rPr>
          <w:lang w:val="en-US"/>
        </w:rPr>
        <w:t>…………………………………………………………………………………………………………………………</w:t>
      </w:r>
    </w:p>
    <w:p w:rsidR="00CF1DEB" w:rsidRPr="00CF1DEB" w:rsidRDefault="00CF1DEB" w:rsidP="006D370D">
      <w:pPr>
        <w:pStyle w:val="BodyText"/>
        <w:spacing w:after="60"/>
        <w:rPr>
          <w:lang w:val="en-US"/>
        </w:rPr>
      </w:pPr>
      <w:r w:rsidRPr="00CF1DEB">
        <w:rPr>
          <w:lang w:val="en-US"/>
        </w:rPr>
        <w:t>What will happen then on the boundary between the two semiconductors?</w:t>
      </w:r>
    </w:p>
    <w:p w:rsidR="00CF1DEB" w:rsidRDefault="00CF1DEB" w:rsidP="00CF1DEB">
      <w:pPr>
        <w:spacing w:before="120"/>
        <w:ind w:left="1077"/>
        <w:rPr>
          <w:lang w:val="en-US"/>
        </w:rPr>
      </w:pPr>
      <w:r>
        <w:rPr>
          <w:lang w:val="en-US"/>
        </w:rPr>
        <w:t>…………………………………………………………………………………………………………………………</w:t>
      </w:r>
    </w:p>
    <w:p w:rsidR="00D15D13" w:rsidRPr="00CF1DEB" w:rsidRDefault="00CF1DEB" w:rsidP="00286F99">
      <w:pPr>
        <w:pStyle w:val="BodyText"/>
        <w:rPr>
          <w:sz w:val="20"/>
          <w:szCs w:val="20"/>
          <w:lang w:val="en-US"/>
        </w:rPr>
      </w:pPr>
      <w:r w:rsidRPr="00CF1DEB">
        <w:rPr>
          <w:noProof/>
          <w:lang w:val="nl-BE" w:eastAsia="nl-BE"/>
        </w:rPr>
        <w:lastRenderedPageBreak/>
        <w:drawing>
          <wp:inline distT="0" distB="0" distL="0" distR="0" wp14:anchorId="42F2C0B4" wp14:editId="75D782F8">
            <wp:extent cx="3370521" cy="1281112"/>
            <wp:effectExtent l="0" t="0" r="1905"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70612" cy="1281147"/>
                    </a:xfrm>
                    <a:prstGeom prst="rect">
                      <a:avLst/>
                    </a:prstGeom>
                    <a:noFill/>
                    <a:ln>
                      <a:noFill/>
                    </a:ln>
                  </pic:spPr>
                </pic:pic>
              </a:graphicData>
            </a:graphic>
          </wp:inline>
        </w:drawing>
      </w:r>
    </w:p>
    <w:p w:rsidR="00651FAA" w:rsidRDefault="00CC44DD" w:rsidP="00202D7D">
      <w:pPr>
        <w:pStyle w:val="BodyText"/>
        <w:rPr>
          <w:sz w:val="20"/>
          <w:szCs w:val="20"/>
          <w:lang w:val="en-US"/>
        </w:rPr>
      </w:pPr>
      <w:r>
        <w:rPr>
          <w:noProof/>
          <w:sz w:val="20"/>
          <w:szCs w:val="20"/>
          <w:lang w:val="nl-BE" w:eastAsia="nl-BE"/>
        </w:rPr>
        <w:drawing>
          <wp:anchor distT="0" distB="0" distL="114300" distR="114300" simplePos="0" relativeHeight="251676672" behindDoc="0" locked="0" layoutInCell="1" allowOverlap="1" wp14:anchorId="67C84C2B" wp14:editId="0A1EF301">
            <wp:simplePos x="0" y="0"/>
            <wp:positionH relativeFrom="column">
              <wp:posOffset>544830</wp:posOffset>
            </wp:positionH>
            <wp:positionV relativeFrom="paragraph">
              <wp:posOffset>34925</wp:posOffset>
            </wp:positionV>
            <wp:extent cx="2625725" cy="1230630"/>
            <wp:effectExtent l="0" t="0" r="3175" b="762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ffusion.png"/>
                    <pic:cNvPicPr/>
                  </pic:nvPicPr>
                  <pic:blipFill>
                    <a:blip r:embed="rId35">
                      <a:extLst>
                        <a:ext uri="{28A0092B-C50C-407E-A947-70E740481C1C}">
                          <a14:useLocalDpi xmlns:a14="http://schemas.microsoft.com/office/drawing/2010/main" val="0"/>
                        </a:ext>
                      </a:extLst>
                    </a:blip>
                    <a:stretch>
                      <a:fillRect/>
                    </a:stretch>
                  </pic:blipFill>
                  <pic:spPr>
                    <a:xfrm>
                      <a:off x="0" y="0"/>
                      <a:ext cx="2625725" cy="1230630"/>
                    </a:xfrm>
                    <a:prstGeom prst="rect">
                      <a:avLst/>
                    </a:prstGeom>
                  </pic:spPr>
                </pic:pic>
              </a:graphicData>
            </a:graphic>
            <wp14:sizeRelH relativeFrom="page">
              <wp14:pctWidth>0</wp14:pctWidth>
            </wp14:sizeRelH>
            <wp14:sizeRelV relativeFrom="page">
              <wp14:pctHeight>0</wp14:pctHeight>
            </wp14:sizeRelV>
          </wp:anchor>
        </w:drawing>
      </w:r>
      <w:r w:rsidR="00CD04C6">
        <w:rPr>
          <w:sz w:val="20"/>
          <w:szCs w:val="20"/>
          <w:lang w:val="en-US"/>
        </w:rPr>
        <w:br/>
      </w:r>
      <w:r>
        <w:rPr>
          <w:lang w:val="en-US"/>
        </w:rPr>
        <w:t>What happens in the middle</w:t>
      </w:r>
      <w:r w:rsidR="00CF1DEB" w:rsidRPr="00CC44DD">
        <w:rPr>
          <w:lang w:val="en-US"/>
        </w:rPr>
        <w:t xml:space="preserve"> looks </w:t>
      </w:r>
      <w:r w:rsidRPr="00CC44DD">
        <w:rPr>
          <w:lang w:val="en-US"/>
        </w:rPr>
        <w:t xml:space="preserve">indeed </w:t>
      </w:r>
      <w:r w:rsidR="00CF1DEB" w:rsidRPr="00CC44DD">
        <w:rPr>
          <w:lang w:val="en-US"/>
        </w:rPr>
        <w:t xml:space="preserve">a bit like </w:t>
      </w:r>
      <w:r>
        <w:rPr>
          <w:lang w:val="en-US"/>
        </w:rPr>
        <w:t xml:space="preserve">what happens when you pour </w:t>
      </w:r>
      <w:r w:rsidR="00651FAA" w:rsidRPr="00CC44DD">
        <w:rPr>
          <w:lang w:val="en-US"/>
        </w:rPr>
        <w:t>a small drop of ink in a glass of water.</w:t>
      </w:r>
      <w:r>
        <w:rPr>
          <w:lang w:val="en-US"/>
        </w:rPr>
        <w:t xml:space="preserve"> What happens to the drop even when you don’t stir? </w:t>
      </w:r>
      <w:r w:rsidR="00326ED4">
        <w:rPr>
          <w:sz w:val="20"/>
          <w:szCs w:val="20"/>
          <w:lang w:val="en-US"/>
        </w:rPr>
        <w:t>………………………………………………</w:t>
      </w:r>
      <w:r w:rsidR="00651FAA">
        <w:rPr>
          <w:sz w:val="20"/>
          <w:szCs w:val="20"/>
          <w:lang w:val="en-US"/>
        </w:rPr>
        <w:t xml:space="preserve"> </w:t>
      </w:r>
    </w:p>
    <w:p w:rsidR="00CC44DD" w:rsidRPr="002E47FC" w:rsidRDefault="00651FAA" w:rsidP="00202D7D">
      <w:pPr>
        <w:pStyle w:val="BodyText"/>
        <w:rPr>
          <w:i/>
          <w:sz w:val="15"/>
          <w:szCs w:val="15"/>
          <w:lang w:val="en-US"/>
        </w:rPr>
      </w:pPr>
      <w:r>
        <w:rPr>
          <w:sz w:val="20"/>
          <w:szCs w:val="20"/>
          <w:lang w:val="en-US"/>
        </w:rPr>
        <w:br/>
      </w:r>
      <w:r w:rsidR="002E47FC" w:rsidRPr="002E47FC">
        <w:rPr>
          <w:i/>
          <w:sz w:val="15"/>
          <w:szCs w:val="15"/>
          <w:lang w:val="en-US"/>
        </w:rPr>
        <w:t>Source</w:t>
      </w:r>
      <w:r w:rsidR="002E47FC">
        <w:rPr>
          <w:i/>
          <w:sz w:val="15"/>
          <w:szCs w:val="15"/>
          <w:lang w:val="en-US"/>
        </w:rPr>
        <w:t xml:space="preserve"> Figure</w:t>
      </w:r>
      <w:r w:rsidR="002E47FC" w:rsidRPr="002E47FC">
        <w:rPr>
          <w:i/>
          <w:sz w:val="15"/>
          <w:szCs w:val="15"/>
          <w:lang w:val="en-US"/>
        </w:rPr>
        <w:t>: Wikipedia public domain</w:t>
      </w:r>
    </w:p>
    <w:p w:rsidR="00CC44DD" w:rsidRDefault="00CC44DD" w:rsidP="00202D7D">
      <w:pPr>
        <w:pStyle w:val="BodyText"/>
        <w:rPr>
          <w:sz w:val="20"/>
          <w:szCs w:val="20"/>
          <w:lang w:val="en-US"/>
        </w:rPr>
      </w:pPr>
    </w:p>
    <w:p w:rsidR="00CD04C6" w:rsidRDefault="00CC44DD" w:rsidP="00901156">
      <w:pPr>
        <w:pStyle w:val="BodyText"/>
        <w:rPr>
          <w:lang w:val="en-US"/>
        </w:rPr>
      </w:pPr>
      <w:r w:rsidRPr="00CC44DD">
        <w:rPr>
          <w:lang w:val="en-US"/>
        </w:rPr>
        <w:t>The</w:t>
      </w:r>
      <w:r w:rsidR="00651FAA" w:rsidRPr="00CC44DD">
        <w:rPr>
          <w:lang w:val="en-US"/>
        </w:rPr>
        <w:t xml:space="preserve"> </w:t>
      </w:r>
      <w:r w:rsidRPr="00CC44DD">
        <w:rPr>
          <w:lang w:val="en-US"/>
        </w:rPr>
        <w:t xml:space="preserve">spontaneous </w:t>
      </w:r>
      <w:r w:rsidR="00651FAA" w:rsidRPr="00CC44DD">
        <w:rPr>
          <w:lang w:val="en-US"/>
        </w:rPr>
        <w:t>spread</w:t>
      </w:r>
      <w:r w:rsidRPr="00CC44DD">
        <w:rPr>
          <w:lang w:val="en-US"/>
        </w:rPr>
        <w:t>ing</w:t>
      </w:r>
      <w:r w:rsidR="00651FAA" w:rsidRPr="00CC44DD">
        <w:rPr>
          <w:lang w:val="en-US"/>
        </w:rPr>
        <w:t xml:space="preserve"> </w:t>
      </w:r>
      <w:r w:rsidRPr="00CC44DD">
        <w:rPr>
          <w:lang w:val="en-US"/>
        </w:rPr>
        <w:t xml:space="preserve">out of the drop </w:t>
      </w:r>
      <w:r w:rsidR="00651FAA" w:rsidRPr="00CC44DD">
        <w:rPr>
          <w:lang w:val="en-US"/>
        </w:rPr>
        <w:t xml:space="preserve">in the water </w:t>
      </w:r>
      <w:r w:rsidR="00E47F04" w:rsidRPr="00CC44DD">
        <w:rPr>
          <w:lang w:val="en-US"/>
        </w:rPr>
        <w:t>is called diffus</w:t>
      </w:r>
      <w:r w:rsidR="00651FAA" w:rsidRPr="00CC44DD">
        <w:rPr>
          <w:lang w:val="en-US"/>
        </w:rPr>
        <w:t>ion.</w:t>
      </w:r>
      <w:r w:rsidRPr="00CC44DD">
        <w:rPr>
          <w:lang w:val="en-US"/>
        </w:rPr>
        <w:t xml:space="preserve"> </w:t>
      </w:r>
      <w:r w:rsidR="00651FAA" w:rsidRPr="00CC44DD">
        <w:rPr>
          <w:lang w:val="en-US"/>
        </w:rPr>
        <w:t>Diffusion</w:t>
      </w:r>
      <w:r w:rsidR="00901156">
        <w:rPr>
          <w:lang w:val="en-US"/>
        </w:rPr>
        <w:t>, but now of charges instead of ink drops,</w:t>
      </w:r>
      <w:r w:rsidR="00651FAA" w:rsidRPr="00CC44DD">
        <w:rPr>
          <w:lang w:val="en-US"/>
        </w:rPr>
        <w:t xml:space="preserve"> will also take place </w:t>
      </w:r>
      <w:r w:rsidR="00500E8D">
        <w:rPr>
          <w:lang w:val="en-US"/>
        </w:rPr>
        <w:t>at</w:t>
      </w:r>
      <w:r w:rsidR="00500E8D" w:rsidRPr="00CC44DD">
        <w:rPr>
          <w:lang w:val="en-US"/>
        </w:rPr>
        <w:t xml:space="preserve"> </w:t>
      </w:r>
      <w:r w:rsidR="00651FAA" w:rsidRPr="00CC44DD">
        <w:rPr>
          <w:lang w:val="en-US"/>
        </w:rPr>
        <w:t xml:space="preserve">the boundary between the two semiconductors. Free electrons from the n-type will move into the p-type </w:t>
      </w:r>
      <w:r w:rsidRPr="00CC44DD">
        <w:rPr>
          <w:lang w:val="en-US"/>
        </w:rPr>
        <w:t>to fill in the holes.</w:t>
      </w:r>
    </w:p>
    <w:p w:rsidR="00901156" w:rsidRDefault="00901156" w:rsidP="00901156">
      <w:pPr>
        <w:pStyle w:val="BodyText"/>
        <w:rPr>
          <w:lang w:val="en-US"/>
        </w:rPr>
      </w:pPr>
      <w:r>
        <w:rPr>
          <w:lang w:val="en-US"/>
        </w:rPr>
        <w:t xml:space="preserve">As a result in the middle there are no free </w:t>
      </w:r>
      <w:r w:rsidRPr="00901156">
        <w:rPr>
          <w:lang w:val="en-US"/>
        </w:rPr>
        <w:t>charge carriers</w:t>
      </w:r>
      <w:r>
        <w:rPr>
          <w:lang w:val="en-US"/>
        </w:rPr>
        <w:t xml:space="preserve"> </w:t>
      </w:r>
      <w:r w:rsidR="00500E8D">
        <w:rPr>
          <w:lang w:val="en-US"/>
        </w:rPr>
        <w:t>any</w:t>
      </w:r>
      <w:r>
        <w:rPr>
          <w:lang w:val="en-US"/>
        </w:rPr>
        <w:t xml:space="preserve"> more. We call it therefore the </w:t>
      </w:r>
      <w:r w:rsidRPr="00901156">
        <w:rPr>
          <w:b/>
          <w:lang w:val="en-US"/>
        </w:rPr>
        <w:t>depletion zone.</w:t>
      </w:r>
    </w:p>
    <w:p w:rsidR="00901156" w:rsidRDefault="00CC44DD" w:rsidP="00901156">
      <w:pPr>
        <w:pStyle w:val="BodyText"/>
        <w:rPr>
          <w:lang w:val="en-US"/>
        </w:rPr>
      </w:pPr>
      <w:r>
        <w:rPr>
          <w:lang w:val="en-US"/>
        </w:rPr>
        <w:t xml:space="preserve">But if electrons </w:t>
      </w:r>
      <w:r w:rsidR="00901156">
        <w:rPr>
          <w:lang w:val="en-US"/>
        </w:rPr>
        <w:t xml:space="preserve">have </w:t>
      </w:r>
      <w:r>
        <w:rPr>
          <w:lang w:val="en-US"/>
        </w:rPr>
        <w:t>move</w:t>
      </w:r>
      <w:r w:rsidR="00901156">
        <w:rPr>
          <w:lang w:val="en-US"/>
        </w:rPr>
        <w:t>d</w:t>
      </w:r>
      <w:r>
        <w:rPr>
          <w:lang w:val="en-US"/>
        </w:rPr>
        <w:t xml:space="preserve">, electrical charges </w:t>
      </w:r>
      <w:r w:rsidR="00500E8D">
        <w:rPr>
          <w:lang w:val="en-US"/>
        </w:rPr>
        <w:t xml:space="preserve">have </w:t>
      </w:r>
      <w:r>
        <w:rPr>
          <w:lang w:val="en-US"/>
        </w:rPr>
        <w:t xml:space="preserve">moved. </w:t>
      </w:r>
    </w:p>
    <w:p w:rsidR="00CC44DD" w:rsidRDefault="00901156" w:rsidP="00A40EA4">
      <w:pPr>
        <w:pStyle w:val="BodyText"/>
        <w:spacing w:after="120"/>
        <w:ind w:left="1072"/>
        <w:rPr>
          <w:lang w:val="en-US"/>
        </w:rPr>
      </w:pPr>
      <w:r>
        <w:rPr>
          <w:lang w:val="en-US"/>
        </w:rPr>
        <w:t>If electrons move into the p-zone, this zone gets (Positively/Negatively) charged.</w:t>
      </w:r>
    </w:p>
    <w:p w:rsidR="00901156" w:rsidRPr="00CC44DD" w:rsidRDefault="00901156" w:rsidP="00901156">
      <w:pPr>
        <w:pStyle w:val="BodyText"/>
        <w:ind w:left="1071"/>
        <w:rPr>
          <w:lang w:val="en-US"/>
        </w:rPr>
      </w:pPr>
      <w:r>
        <w:rPr>
          <w:lang w:val="en-US"/>
        </w:rPr>
        <w:t>If electrons move out the n-typed zone, this zone gets (Positively/Negatively) charged.</w:t>
      </w:r>
    </w:p>
    <w:p w:rsidR="005D0C40" w:rsidRPr="00901156" w:rsidRDefault="005D0C40" w:rsidP="00A8530C">
      <w:pPr>
        <w:pStyle w:val="BodyText"/>
        <w:rPr>
          <w:lang w:val="en-US"/>
        </w:rPr>
      </w:pPr>
      <w:r w:rsidRPr="00901156">
        <w:rPr>
          <w:lang w:val="en-US"/>
        </w:rPr>
        <w:t>The migrated charges will have created an electric fie</w:t>
      </w:r>
      <w:r w:rsidR="004D2B71" w:rsidRPr="00901156">
        <w:rPr>
          <w:lang w:val="en-US"/>
        </w:rPr>
        <w:t xml:space="preserve">ld that decreases the diffusion (see </w:t>
      </w:r>
      <w:r w:rsidR="00500E8D">
        <w:rPr>
          <w:lang w:val="en-US"/>
        </w:rPr>
        <w:t xml:space="preserve">the </w:t>
      </w:r>
      <w:r w:rsidR="004D2B71" w:rsidRPr="00901156">
        <w:rPr>
          <w:lang w:val="en-US"/>
        </w:rPr>
        <w:t>boundary on</w:t>
      </w:r>
      <w:r w:rsidR="00500E8D">
        <w:rPr>
          <w:lang w:val="en-US"/>
        </w:rPr>
        <w:t xml:space="preserve"> the</w:t>
      </w:r>
      <w:r w:rsidR="004D2B71" w:rsidRPr="00901156">
        <w:rPr>
          <w:lang w:val="en-US"/>
        </w:rPr>
        <w:t xml:space="preserve"> figure of </w:t>
      </w:r>
      <w:r w:rsidR="00500E8D">
        <w:rPr>
          <w:lang w:val="en-US"/>
        </w:rPr>
        <w:t xml:space="preserve">the </w:t>
      </w:r>
      <w:r w:rsidR="004D2B71" w:rsidRPr="00901156">
        <w:rPr>
          <w:lang w:val="en-US"/>
        </w:rPr>
        <w:t>pn-junction).</w:t>
      </w:r>
      <w:r w:rsidR="00901156" w:rsidRPr="00901156">
        <w:rPr>
          <w:lang w:val="en-US"/>
        </w:rPr>
        <w:t xml:space="preserve"> It makes it harder for new electrons to move. Can you explain why?</w:t>
      </w:r>
    </w:p>
    <w:p w:rsidR="00901156" w:rsidRDefault="00901156" w:rsidP="00D6527A">
      <w:pPr>
        <w:spacing w:before="120" w:after="0"/>
        <w:ind w:left="1077"/>
        <w:rPr>
          <w:sz w:val="17"/>
          <w:szCs w:val="17"/>
          <w:lang w:val="en-US"/>
        </w:rPr>
      </w:pPr>
      <w:r w:rsidRPr="00A40EA4">
        <w:rPr>
          <w:sz w:val="17"/>
          <w:szCs w:val="17"/>
          <w:lang w:val="en-US"/>
        </w:rPr>
        <w:t>…………………………………………………………………………………………………………………………</w:t>
      </w:r>
    </w:p>
    <w:p w:rsidR="000059B7" w:rsidRPr="00A40EA4" w:rsidRDefault="000059B7" w:rsidP="00901156">
      <w:pPr>
        <w:spacing w:before="120"/>
        <w:ind w:left="1077"/>
        <w:rPr>
          <w:sz w:val="17"/>
          <w:szCs w:val="17"/>
          <w:lang w:val="en-US"/>
        </w:rPr>
      </w:pPr>
    </w:p>
    <w:p w:rsidR="00901156" w:rsidRPr="00A40EA4" w:rsidRDefault="00D6527A" w:rsidP="00A8530C">
      <w:pPr>
        <w:pStyle w:val="BodyText"/>
        <w:rPr>
          <w:lang w:val="en-US"/>
        </w:rPr>
      </w:pPr>
      <w:r>
        <w:rPr>
          <w:noProof/>
          <w:lang w:val="nl-BE" w:eastAsia="nl-BE"/>
        </w:rPr>
        <w:drawing>
          <wp:anchor distT="0" distB="0" distL="114300" distR="114300" simplePos="0" relativeHeight="251677696" behindDoc="0" locked="0" layoutInCell="1" allowOverlap="1" wp14:anchorId="2DC5B415" wp14:editId="149A4FB1">
            <wp:simplePos x="0" y="0"/>
            <wp:positionH relativeFrom="column">
              <wp:posOffset>535940</wp:posOffset>
            </wp:positionH>
            <wp:positionV relativeFrom="paragraph">
              <wp:posOffset>3810</wp:posOffset>
            </wp:positionV>
            <wp:extent cx="2600325" cy="876300"/>
            <wp:effectExtent l="0" t="0" r="9525" b="0"/>
            <wp:wrapSquare wrapText="bothSides"/>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00325" cy="876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D346B" w:rsidRPr="00A40EA4">
        <w:rPr>
          <w:lang w:val="en-US"/>
        </w:rPr>
        <w:t xml:space="preserve">If we now attach </w:t>
      </w:r>
      <w:r w:rsidR="002D346B" w:rsidRPr="00A40EA4">
        <w:rPr>
          <w:i/>
          <w:lang w:val="en-US"/>
        </w:rPr>
        <w:t>a battery</w:t>
      </w:r>
      <w:r w:rsidR="002D346B" w:rsidRPr="00A40EA4">
        <w:rPr>
          <w:lang w:val="en-US"/>
        </w:rPr>
        <w:t xml:space="preserve"> to the semiconductor </w:t>
      </w:r>
      <w:r w:rsidR="00901156" w:rsidRPr="00A40EA4">
        <w:rPr>
          <w:lang w:val="en-US"/>
        </w:rPr>
        <w:t xml:space="preserve">in </w:t>
      </w:r>
      <w:r w:rsidR="002D346B" w:rsidRPr="00A40EA4">
        <w:rPr>
          <w:lang w:val="en-US"/>
        </w:rPr>
        <w:t xml:space="preserve">such </w:t>
      </w:r>
      <w:r w:rsidR="00901156" w:rsidRPr="00A40EA4">
        <w:rPr>
          <w:lang w:val="en-US"/>
        </w:rPr>
        <w:t xml:space="preserve">a way </w:t>
      </w:r>
      <w:r w:rsidR="002D346B" w:rsidRPr="00A40EA4">
        <w:rPr>
          <w:i/>
          <w:lang w:val="en-US"/>
        </w:rPr>
        <w:t>that the negative end of the battery is connected to the p-type</w:t>
      </w:r>
      <w:r w:rsidR="002D346B" w:rsidRPr="00A40EA4">
        <w:rPr>
          <w:lang w:val="en-US"/>
        </w:rPr>
        <w:t xml:space="preserve"> and the</w:t>
      </w:r>
      <w:r w:rsidR="00C62E4F" w:rsidRPr="00A40EA4">
        <w:rPr>
          <w:lang w:val="en-US"/>
        </w:rPr>
        <w:t xml:space="preserve"> positive side to the n-type</w:t>
      </w:r>
      <w:r w:rsidR="00901156" w:rsidRPr="00A40EA4">
        <w:rPr>
          <w:lang w:val="en-US"/>
        </w:rPr>
        <w:t>.</w:t>
      </w:r>
    </w:p>
    <w:p w:rsidR="00901156" w:rsidRPr="00A40EA4" w:rsidRDefault="00901156" w:rsidP="00A40EA4">
      <w:pPr>
        <w:pStyle w:val="BodyText"/>
        <w:spacing w:after="120"/>
        <w:ind w:left="1072"/>
        <w:rPr>
          <w:lang w:val="en-US"/>
        </w:rPr>
      </w:pPr>
      <w:r w:rsidRPr="00A40EA4">
        <w:rPr>
          <w:lang w:val="en-US"/>
        </w:rPr>
        <w:t>Do you expect a current to flow through the depletion zone? Why?</w:t>
      </w:r>
    </w:p>
    <w:p w:rsidR="00901156" w:rsidRDefault="00901156" w:rsidP="00901156">
      <w:pPr>
        <w:spacing w:before="120"/>
        <w:ind w:left="1077"/>
        <w:rPr>
          <w:sz w:val="17"/>
          <w:szCs w:val="17"/>
          <w:lang w:val="en-US"/>
        </w:rPr>
      </w:pPr>
      <w:r w:rsidRPr="00A40EA4">
        <w:rPr>
          <w:sz w:val="17"/>
          <w:szCs w:val="17"/>
          <w:lang w:val="en-US"/>
        </w:rPr>
        <w:t>…………………………………………………………………………………………………………………………</w:t>
      </w:r>
    </w:p>
    <w:p w:rsidR="005D0C40" w:rsidRPr="00A40EA4" w:rsidRDefault="00901156" w:rsidP="00D6527A">
      <w:pPr>
        <w:pStyle w:val="BodyText"/>
        <w:ind w:left="1071"/>
        <w:rPr>
          <w:lang w:val="en-US"/>
        </w:rPr>
      </w:pPr>
      <w:r w:rsidRPr="00A40EA4">
        <w:rPr>
          <w:lang w:val="en-US"/>
        </w:rPr>
        <w:t>Indeed,</w:t>
      </w:r>
      <w:r w:rsidR="00C62E4F" w:rsidRPr="00A40EA4">
        <w:rPr>
          <w:lang w:val="en-US"/>
        </w:rPr>
        <w:t xml:space="preserve"> </w:t>
      </w:r>
      <w:r w:rsidR="009D7C59" w:rsidRPr="00A40EA4">
        <w:rPr>
          <w:lang w:val="en-US"/>
        </w:rPr>
        <w:t xml:space="preserve">the negative side of the battery is attached to the negative side of the </w:t>
      </w:r>
      <w:r w:rsidRPr="00A40EA4">
        <w:rPr>
          <w:lang w:val="en-US"/>
        </w:rPr>
        <w:t xml:space="preserve">depletion </w:t>
      </w:r>
      <w:r w:rsidR="009D7C59" w:rsidRPr="00A40EA4">
        <w:rPr>
          <w:lang w:val="en-US"/>
        </w:rPr>
        <w:t xml:space="preserve">boundary </w:t>
      </w:r>
      <w:r w:rsidRPr="00A40EA4">
        <w:rPr>
          <w:lang w:val="en-US"/>
        </w:rPr>
        <w:t>(</w:t>
      </w:r>
      <w:r w:rsidR="009D7C59" w:rsidRPr="00A40EA4">
        <w:rPr>
          <w:lang w:val="en-US"/>
        </w:rPr>
        <w:t xml:space="preserve">and </w:t>
      </w:r>
      <w:r w:rsidRPr="00A40EA4">
        <w:rPr>
          <w:lang w:val="en-US"/>
        </w:rPr>
        <w:t xml:space="preserve">the </w:t>
      </w:r>
      <w:r w:rsidR="009D7C59" w:rsidRPr="00A40EA4">
        <w:rPr>
          <w:lang w:val="en-US"/>
        </w:rPr>
        <w:t>positive side to the positive side</w:t>
      </w:r>
      <w:r w:rsidRPr="00A40EA4">
        <w:rPr>
          <w:lang w:val="en-US"/>
        </w:rPr>
        <w:t>)</w:t>
      </w:r>
      <w:r w:rsidR="009D7C59" w:rsidRPr="00A40EA4">
        <w:rPr>
          <w:lang w:val="en-US"/>
        </w:rPr>
        <w:t xml:space="preserve"> </w:t>
      </w:r>
      <w:r w:rsidRPr="00A40EA4">
        <w:rPr>
          <w:lang w:val="en-US"/>
        </w:rPr>
        <w:t xml:space="preserve">and </w:t>
      </w:r>
      <w:r w:rsidR="009D7C59" w:rsidRPr="00A40EA4">
        <w:rPr>
          <w:lang w:val="en-US"/>
        </w:rPr>
        <w:t xml:space="preserve">equal charges repel </w:t>
      </w:r>
      <w:r w:rsidRPr="00A40EA4">
        <w:rPr>
          <w:lang w:val="en-US"/>
        </w:rPr>
        <w:t xml:space="preserve">each other: so </w:t>
      </w:r>
      <w:r w:rsidR="009D7C59" w:rsidRPr="00A40EA4">
        <w:rPr>
          <w:lang w:val="en-US"/>
        </w:rPr>
        <w:t>no charge from the battery will be able to pass the boundary</w:t>
      </w:r>
      <w:r w:rsidRPr="00A40EA4">
        <w:rPr>
          <w:lang w:val="en-US"/>
        </w:rPr>
        <w:t xml:space="preserve"> and so no current will flow</w:t>
      </w:r>
      <w:r w:rsidR="009D7C59" w:rsidRPr="00873885">
        <w:rPr>
          <w:lang w:val="en-US"/>
        </w:rPr>
        <w:t>.</w:t>
      </w:r>
      <w:r w:rsidR="00D45473" w:rsidRPr="00873885">
        <w:rPr>
          <w:lang w:val="en-US"/>
        </w:rPr>
        <w:t xml:space="preserve"> W</w:t>
      </w:r>
      <w:r w:rsidR="0037782B" w:rsidRPr="00873885">
        <w:rPr>
          <w:lang w:val="en-US"/>
        </w:rPr>
        <w:t>e w</w:t>
      </w:r>
      <w:r w:rsidR="00D45473" w:rsidRPr="00873885">
        <w:rPr>
          <w:lang w:val="en-US"/>
        </w:rPr>
        <w:t>ill call this situation “p-n junction in reverse bias”.</w:t>
      </w:r>
    </w:p>
    <w:p w:rsidR="00D6527A" w:rsidRDefault="00D6527A" w:rsidP="00A8530C">
      <w:pPr>
        <w:pStyle w:val="BodyText"/>
        <w:rPr>
          <w:lang w:val="en-US"/>
        </w:rPr>
      </w:pPr>
      <w:r>
        <w:rPr>
          <w:noProof/>
          <w:lang w:val="nl-BE" w:eastAsia="nl-BE"/>
        </w:rPr>
        <w:lastRenderedPageBreak/>
        <w:drawing>
          <wp:anchor distT="0" distB="0" distL="114300" distR="114300" simplePos="0" relativeHeight="251678720" behindDoc="0" locked="0" layoutInCell="1" allowOverlap="1" wp14:anchorId="152F5ACF" wp14:editId="54BB61E9">
            <wp:simplePos x="0" y="0"/>
            <wp:positionH relativeFrom="column">
              <wp:posOffset>666115</wp:posOffset>
            </wp:positionH>
            <wp:positionV relativeFrom="paragraph">
              <wp:posOffset>280670</wp:posOffset>
            </wp:positionV>
            <wp:extent cx="2600325" cy="895350"/>
            <wp:effectExtent l="0" t="0" r="9525" b="0"/>
            <wp:wrapSquare wrapText="bothSides"/>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00325" cy="8953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26C1E" w:rsidRPr="00A40EA4">
        <w:rPr>
          <w:lang w:val="en-US"/>
        </w:rPr>
        <w:t>If on the other hand the battery is reversed we get the setting below.</w:t>
      </w:r>
    </w:p>
    <w:p w:rsidR="00901156" w:rsidRPr="00A40EA4" w:rsidRDefault="00901156" w:rsidP="00D6527A">
      <w:pPr>
        <w:pStyle w:val="BodyText"/>
        <w:spacing w:after="120"/>
        <w:ind w:left="1072"/>
        <w:rPr>
          <w:lang w:val="en-US"/>
        </w:rPr>
      </w:pPr>
      <w:r w:rsidRPr="00A40EA4">
        <w:rPr>
          <w:lang w:val="en-US"/>
        </w:rPr>
        <w:t>Will there be a current now? Explain.</w:t>
      </w:r>
      <w:r w:rsidR="00D6527A">
        <w:rPr>
          <w:lang w:val="en-US"/>
        </w:rPr>
        <w:br/>
      </w:r>
      <w:r w:rsidRPr="00A40EA4">
        <w:rPr>
          <w:lang w:val="en-US"/>
        </w:rPr>
        <w:t>…………………………………………………………</w:t>
      </w:r>
    </w:p>
    <w:p w:rsidR="00D6527A" w:rsidRDefault="00D6527A" w:rsidP="00A8530C">
      <w:pPr>
        <w:pStyle w:val="BodyText"/>
        <w:rPr>
          <w:lang w:val="en-US"/>
        </w:rPr>
      </w:pPr>
    </w:p>
    <w:p w:rsidR="00D6527A" w:rsidRDefault="00D6527A" w:rsidP="00A8530C">
      <w:pPr>
        <w:pStyle w:val="BodyText"/>
        <w:rPr>
          <w:lang w:val="en-US"/>
        </w:rPr>
      </w:pPr>
    </w:p>
    <w:p w:rsidR="00965BA6" w:rsidRPr="00A40EA4" w:rsidRDefault="00530B6E" w:rsidP="00D6527A">
      <w:pPr>
        <w:pStyle w:val="BodyText"/>
        <w:ind w:left="1071"/>
        <w:rPr>
          <w:lang w:val="en-US"/>
        </w:rPr>
      </w:pPr>
      <w:r>
        <w:rPr>
          <w:noProof/>
          <w:sz w:val="20"/>
          <w:szCs w:val="20"/>
          <w:lang w:val="nl-BE" w:eastAsia="nl-BE"/>
        </w:rPr>
        <w:drawing>
          <wp:anchor distT="0" distB="0" distL="114300" distR="114300" simplePos="0" relativeHeight="251680768" behindDoc="0" locked="0" layoutInCell="1" allowOverlap="1" wp14:anchorId="33A7FB27" wp14:editId="4E5ADEAF">
            <wp:simplePos x="0" y="0"/>
            <wp:positionH relativeFrom="column">
              <wp:posOffset>535940</wp:posOffset>
            </wp:positionH>
            <wp:positionV relativeFrom="paragraph">
              <wp:posOffset>1044575</wp:posOffset>
            </wp:positionV>
            <wp:extent cx="2244090" cy="877570"/>
            <wp:effectExtent l="0" t="0" r="3810" b="0"/>
            <wp:wrapSquare wrapText="bothSides"/>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44090" cy="877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01156" w:rsidRPr="00A40EA4">
        <w:rPr>
          <w:lang w:val="en-US"/>
        </w:rPr>
        <w:t>Indeed, t</w:t>
      </w:r>
      <w:r w:rsidR="00A56C09" w:rsidRPr="00A40EA4">
        <w:rPr>
          <w:lang w:val="en-US"/>
        </w:rPr>
        <w:t>he positive side of the battery will attracted the electrons that migrated into the boundary on the p-type side</w:t>
      </w:r>
      <w:r w:rsidR="00A40EA4" w:rsidRPr="00A40EA4">
        <w:rPr>
          <w:lang w:val="en-US"/>
        </w:rPr>
        <w:t>. T</w:t>
      </w:r>
      <w:r w:rsidR="00A56C09" w:rsidRPr="00A40EA4">
        <w:rPr>
          <w:lang w:val="en-US"/>
        </w:rPr>
        <w:t xml:space="preserve">he negative side of the battery will attract </w:t>
      </w:r>
      <w:r w:rsidR="00A40EA4" w:rsidRPr="00A40EA4">
        <w:rPr>
          <w:lang w:val="en-US"/>
        </w:rPr>
        <w:t xml:space="preserve">so to speak </w:t>
      </w:r>
      <w:r w:rsidR="00A56C09" w:rsidRPr="00A40EA4">
        <w:rPr>
          <w:lang w:val="en-US"/>
        </w:rPr>
        <w:t>the positively charged holes on the n-type side of the boundary</w:t>
      </w:r>
      <w:r w:rsidR="00A40EA4" w:rsidRPr="00A40EA4">
        <w:rPr>
          <w:lang w:val="en-US"/>
        </w:rPr>
        <w:t xml:space="preserve"> (in fact electrons move in the opposite direction)</w:t>
      </w:r>
      <w:r w:rsidR="00A56C09" w:rsidRPr="00A40EA4">
        <w:rPr>
          <w:lang w:val="en-US"/>
        </w:rPr>
        <w:t xml:space="preserve">. The migration that was </w:t>
      </w:r>
      <w:r w:rsidR="00A40EA4" w:rsidRPr="00A40EA4">
        <w:rPr>
          <w:lang w:val="en-US"/>
        </w:rPr>
        <w:t xml:space="preserve">originally </w:t>
      </w:r>
      <w:r w:rsidR="00A56C09" w:rsidRPr="00A40EA4">
        <w:rPr>
          <w:lang w:val="en-US"/>
        </w:rPr>
        <w:t>stopped by the presence of the charges at the boundary can now start again and thus a current flows through the diode</w:t>
      </w:r>
      <w:r w:rsidR="00A56C09" w:rsidRPr="00873885">
        <w:rPr>
          <w:lang w:val="en-US"/>
        </w:rPr>
        <w:t>.</w:t>
      </w:r>
      <w:r w:rsidR="00D45473" w:rsidRPr="00873885">
        <w:rPr>
          <w:lang w:val="en-US"/>
        </w:rPr>
        <w:t xml:space="preserve"> W</w:t>
      </w:r>
      <w:r w:rsidR="0037782B" w:rsidRPr="00873885">
        <w:rPr>
          <w:lang w:val="en-US"/>
        </w:rPr>
        <w:t>e w</w:t>
      </w:r>
      <w:r w:rsidR="00D45473" w:rsidRPr="00873885">
        <w:rPr>
          <w:lang w:val="en-US"/>
        </w:rPr>
        <w:t>ill call this situation “p-n junction in forward bias”.</w:t>
      </w:r>
    </w:p>
    <w:p w:rsidR="008A7D43" w:rsidRDefault="008A7D43" w:rsidP="00A8530C">
      <w:pPr>
        <w:pStyle w:val="BodyText"/>
        <w:rPr>
          <w:sz w:val="20"/>
          <w:szCs w:val="20"/>
          <w:lang w:val="en-US"/>
        </w:rPr>
      </w:pPr>
    </w:p>
    <w:p w:rsidR="00530B6E" w:rsidRDefault="00530B6E" w:rsidP="00530B6E">
      <w:pPr>
        <w:pStyle w:val="BodyText"/>
        <w:rPr>
          <w:sz w:val="20"/>
          <w:szCs w:val="20"/>
          <w:lang w:val="en-US"/>
        </w:rPr>
      </w:pPr>
    </w:p>
    <w:p w:rsidR="00530B6E" w:rsidRDefault="00530B6E" w:rsidP="00530B6E">
      <w:pPr>
        <w:pStyle w:val="BodyText"/>
        <w:rPr>
          <w:sz w:val="20"/>
          <w:szCs w:val="20"/>
          <w:lang w:val="en-US"/>
        </w:rPr>
      </w:pPr>
    </w:p>
    <w:p w:rsidR="00530B6E" w:rsidRDefault="00530B6E" w:rsidP="00530B6E">
      <w:pPr>
        <w:pStyle w:val="BodyText"/>
        <w:rPr>
          <w:sz w:val="20"/>
          <w:szCs w:val="20"/>
          <w:lang w:val="en-US"/>
        </w:rPr>
      </w:pPr>
    </w:p>
    <w:p w:rsidR="00530B6E" w:rsidRPr="002E47FC" w:rsidRDefault="00530B6E" w:rsidP="00854679">
      <w:pPr>
        <w:pStyle w:val="BodyText"/>
        <w:ind w:left="1071"/>
        <w:rPr>
          <w:i/>
          <w:lang w:val="en-US"/>
        </w:rPr>
      </w:pPr>
      <w:r w:rsidRPr="002E47FC">
        <w:rPr>
          <w:i/>
          <w:noProof/>
          <w:lang w:val="nl-BE" w:eastAsia="nl-BE"/>
        </w:rPr>
        <w:drawing>
          <wp:anchor distT="0" distB="0" distL="114300" distR="114300" simplePos="0" relativeHeight="251679744" behindDoc="0" locked="0" layoutInCell="1" allowOverlap="1" wp14:anchorId="6054354D" wp14:editId="198DB54C">
            <wp:simplePos x="0" y="0"/>
            <wp:positionH relativeFrom="column">
              <wp:posOffset>535940</wp:posOffset>
            </wp:positionH>
            <wp:positionV relativeFrom="paragraph">
              <wp:posOffset>-50800</wp:posOffset>
            </wp:positionV>
            <wp:extent cx="2007235" cy="783590"/>
            <wp:effectExtent l="0" t="0" r="0" b="0"/>
            <wp:wrapSquare wrapText="bothSides"/>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07235" cy="783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47FC">
        <w:rPr>
          <w:i/>
          <w:lang w:val="en-US"/>
        </w:rPr>
        <w:t>Symbol for diode used in circuits</w:t>
      </w:r>
    </w:p>
    <w:p w:rsidR="008A7D43" w:rsidRDefault="008A7D43" w:rsidP="00A8530C">
      <w:pPr>
        <w:pStyle w:val="BodyText"/>
        <w:rPr>
          <w:sz w:val="20"/>
          <w:szCs w:val="20"/>
          <w:lang w:val="en-US"/>
        </w:rPr>
      </w:pPr>
    </w:p>
    <w:p w:rsidR="00530B6E" w:rsidRDefault="00530B6E" w:rsidP="00A8530C">
      <w:pPr>
        <w:pStyle w:val="BodyText"/>
        <w:rPr>
          <w:sz w:val="20"/>
          <w:szCs w:val="20"/>
          <w:lang w:val="en-US"/>
        </w:rPr>
      </w:pPr>
    </w:p>
    <w:p w:rsidR="00530B6E" w:rsidRDefault="00530B6E" w:rsidP="00A8530C">
      <w:pPr>
        <w:pStyle w:val="BodyText"/>
        <w:rPr>
          <w:sz w:val="20"/>
          <w:szCs w:val="20"/>
          <w:lang w:val="en-US"/>
        </w:rPr>
      </w:pPr>
    </w:p>
    <w:p w:rsidR="00530B6E" w:rsidRDefault="00530B6E" w:rsidP="00A8530C">
      <w:pPr>
        <w:pStyle w:val="BodyText"/>
        <w:rPr>
          <w:sz w:val="20"/>
          <w:szCs w:val="20"/>
          <w:lang w:val="en-US"/>
        </w:rPr>
      </w:pPr>
      <w:r>
        <w:rPr>
          <w:noProof/>
          <w:sz w:val="20"/>
          <w:szCs w:val="20"/>
          <w:lang w:val="nl-BE" w:eastAsia="nl-BE"/>
        </w:rPr>
        <w:drawing>
          <wp:anchor distT="0" distB="0" distL="114300" distR="114300" simplePos="0" relativeHeight="251681792" behindDoc="0" locked="0" layoutInCell="1" allowOverlap="1" wp14:anchorId="6C70F4C8" wp14:editId="446B8422">
            <wp:simplePos x="0" y="0"/>
            <wp:positionH relativeFrom="column">
              <wp:posOffset>535940</wp:posOffset>
            </wp:positionH>
            <wp:positionV relativeFrom="paragraph">
              <wp:posOffset>-3175</wp:posOffset>
            </wp:positionV>
            <wp:extent cx="2225040" cy="670560"/>
            <wp:effectExtent l="0" t="0" r="3810" b="0"/>
            <wp:wrapSquare wrapText="bothSides"/>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25040" cy="6705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30B6E" w:rsidRPr="00854679" w:rsidRDefault="00530B6E" w:rsidP="00854679">
      <w:pPr>
        <w:pStyle w:val="BodyText"/>
        <w:ind w:left="1071"/>
        <w:rPr>
          <w:lang w:val="en-US"/>
        </w:rPr>
      </w:pPr>
      <w:r w:rsidRPr="00854679">
        <w:rPr>
          <w:lang w:val="en-US"/>
        </w:rPr>
        <w:t>A diode with a stripe that marks the negative cathode. So you know how to switch it in a circuit.</w:t>
      </w:r>
      <w:r w:rsidR="00525906">
        <w:rPr>
          <w:lang w:val="en-US"/>
        </w:rPr>
        <w:t xml:space="preserve"> </w:t>
      </w:r>
      <w:r w:rsidR="00525906" w:rsidRPr="002E47FC">
        <w:rPr>
          <w:i/>
          <w:sz w:val="15"/>
          <w:szCs w:val="15"/>
          <w:lang w:val="en-US"/>
        </w:rPr>
        <w:t>(source: Wikipedia public domain)</w:t>
      </w:r>
    </w:p>
    <w:p w:rsidR="00530B6E" w:rsidRPr="00854679" w:rsidRDefault="00530B6E" w:rsidP="00854679">
      <w:pPr>
        <w:pStyle w:val="BodyText"/>
        <w:ind w:left="1071"/>
        <w:rPr>
          <w:lang w:val="en-US"/>
        </w:rPr>
      </w:pPr>
      <w:r w:rsidRPr="00854679">
        <w:rPr>
          <w:lang w:val="en-US"/>
        </w:rPr>
        <w:t xml:space="preserve">The diode has also simple applications: it is for instance used in almost every device where you have to put in batteries. The diode prevents </w:t>
      </w:r>
      <w:r w:rsidR="00897CFF">
        <w:rPr>
          <w:lang w:val="en-US"/>
        </w:rPr>
        <w:t xml:space="preserve">the current to </w:t>
      </w:r>
      <w:r w:rsidR="00854679" w:rsidRPr="00854679">
        <w:rPr>
          <w:lang w:val="en-US"/>
        </w:rPr>
        <w:t xml:space="preserve">flow </w:t>
      </w:r>
      <w:r w:rsidRPr="00854679">
        <w:rPr>
          <w:lang w:val="en-US"/>
        </w:rPr>
        <w:t>if you p</w:t>
      </w:r>
      <w:r w:rsidR="00897CFF">
        <w:rPr>
          <w:lang w:val="en-US"/>
        </w:rPr>
        <w:t>ut in</w:t>
      </w:r>
      <w:r w:rsidRPr="00854679">
        <w:rPr>
          <w:lang w:val="en-US"/>
        </w:rPr>
        <w:t xml:space="preserve"> the batteries  with the wrong polarization</w:t>
      </w:r>
      <w:r w:rsidR="00854679" w:rsidRPr="00854679">
        <w:rPr>
          <w:lang w:val="en-US"/>
        </w:rPr>
        <w:t xml:space="preserve"> direction</w:t>
      </w:r>
      <w:r w:rsidRPr="00854679">
        <w:rPr>
          <w:lang w:val="en-US"/>
        </w:rPr>
        <w:t>.</w:t>
      </w:r>
    </w:p>
    <w:p w:rsidR="00530B6E" w:rsidRDefault="00854679" w:rsidP="005E4366">
      <w:pPr>
        <w:pStyle w:val="BodyText"/>
        <w:spacing w:after="120"/>
        <w:ind w:left="1072"/>
        <w:rPr>
          <w:lang w:val="en-US"/>
        </w:rPr>
      </w:pPr>
      <w:r w:rsidRPr="00854679">
        <w:rPr>
          <w:lang w:val="en-US"/>
        </w:rPr>
        <w:t xml:space="preserve">Also rectifiers that converts alternating current into direct one, use diodes. But as said before the most advanced applications </w:t>
      </w:r>
      <w:r w:rsidR="00897CFF">
        <w:rPr>
          <w:lang w:val="en-US"/>
        </w:rPr>
        <w:t>are to be found</w:t>
      </w:r>
      <w:r w:rsidRPr="00854679">
        <w:rPr>
          <w:lang w:val="en-US"/>
        </w:rPr>
        <w:t xml:space="preserve"> in electronic circuits where they prevent the current to flow back.</w:t>
      </w:r>
    </w:p>
    <w:p w:rsidR="005407A2" w:rsidRPr="00854679" w:rsidRDefault="005407A2" w:rsidP="005E4366">
      <w:pPr>
        <w:pStyle w:val="BodyText"/>
        <w:spacing w:after="120"/>
        <w:ind w:left="1072"/>
        <w:rPr>
          <w:lang w:val="en-US"/>
        </w:rPr>
      </w:pPr>
      <w:r w:rsidRPr="00873885">
        <w:rPr>
          <w:lang w:val="en-US"/>
        </w:rPr>
        <w:t>Diodes</w:t>
      </w:r>
      <w:r w:rsidR="00D45473" w:rsidRPr="00873885">
        <w:rPr>
          <w:lang w:val="en-US"/>
        </w:rPr>
        <w:t xml:space="preserve"> in reverse bias</w:t>
      </w:r>
      <w:r w:rsidRPr="00873885">
        <w:rPr>
          <w:lang w:val="en-US"/>
        </w:rPr>
        <w:t xml:space="preserve"> are also used for the fabrication of detectors of radiation: these devices are used as well in basic physics research as for radioactivity measurements near nuclear power plants or in hospitals.</w:t>
      </w:r>
    </w:p>
    <w:p w:rsidR="00A40EA4" w:rsidRDefault="00A40EA4" w:rsidP="00A8530C">
      <w:pPr>
        <w:pStyle w:val="BodyText"/>
        <w:rPr>
          <w:sz w:val="20"/>
          <w:szCs w:val="20"/>
          <w:lang w:val="en-US"/>
        </w:rPr>
      </w:pPr>
    </w:p>
    <w:p w:rsidR="00C161D4" w:rsidRDefault="00C161D4" w:rsidP="00C161D4">
      <w:pPr>
        <w:pStyle w:val="Heading2"/>
      </w:pPr>
      <w:bookmarkStart w:id="10" w:name="_Toc428893426"/>
      <w:r>
        <w:t>Transistor</w:t>
      </w:r>
      <w:bookmarkEnd w:id="10"/>
    </w:p>
    <w:p w:rsidR="009F71B5" w:rsidRPr="005E4366" w:rsidRDefault="009F71B5" w:rsidP="005E4366">
      <w:pPr>
        <w:pStyle w:val="BodyText"/>
        <w:spacing w:after="120"/>
        <w:ind w:left="1072"/>
        <w:rPr>
          <w:lang w:val="en-US"/>
        </w:rPr>
      </w:pPr>
      <w:r w:rsidRPr="005E4366">
        <w:rPr>
          <w:lang w:val="en-US"/>
        </w:rPr>
        <w:t>It seems a long way from De Broglie probability waves to modern computer and electronic devices. But this is exactly what sometimes in physics happens: just by trying to understand the world new views and possibilities open nobody would ever think of.</w:t>
      </w:r>
    </w:p>
    <w:p w:rsidR="009F71B5" w:rsidRPr="005E4366" w:rsidRDefault="00DD3289" w:rsidP="005E4366">
      <w:pPr>
        <w:pStyle w:val="BodyText"/>
        <w:spacing w:after="120"/>
        <w:ind w:left="1072"/>
        <w:rPr>
          <w:lang w:val="en-US"/>
        </w:rPr>
      </w:pPr>
      <w:r w:rsidRPr="005E4366">
        <w:rPr>
          <w:lang w:val="en-US"/>
        </w:rPr>
        <w:lastRenderedPageBreak/>
        <w:t xml:space="preserve">So we know how </w:t>
      </w:r>
      <w:r w:rsidR="009F71B5" w:rsidRPr="005E4366">
        <w:rPr>
          <w:lang w:val="en-US"/>
        </w:rPr>
        <w:t>to make a</w:t>
      </w:r>
      <w:r w:rsidRPr="005E4366">
        <w:rPr>
          <w:lang w:val="en-US"/>
        </w:rPr>
        <w:t xml:space="preserve"> device that allows a current to flow in one direction but not in the other: the diode.</w:t>
      </w:r>
      <w:r w:rsidR="009F71B5" w:rsidRPr="005E4366">
        <w:rPr>
          <w:lang w:val="en-US"/>
        </w:rPr>
        <w:t xml:space="preserve"> What happens now if we sandwich two of these diodes? Let us sandwich a p-semiconductor between two n-types.</w:t>
      </w:r>
    </w:p>
    <w:p w:rsidR="008E1733" w:rsidRPr="005E4366" w:rsidRDefault="008E1733" w:rsidP="005E4366">
      <w:pPr>
        <w:pStyle w:val="BodyText"/>
        <w:spacing w:after="120"/>
        <w:ind w:left="1072"/>
        <w:rPr>
          <w:lang w:val="en-US"/>
        </w:rPr>
      </w:pPr>
      <w:r w:rsidRPr="005E4366">
        <w:rPr>
          <w:lang w:val="en-US"/>
        </w:rPr>
        <w:t>Such a device is called a transistor and its importance for virtually all of our electrical devices can hardly be overstated (you can equivalently sandwich a n-type semiconductor between two p-types).</w:t>
      </w:r>
    </w:p>
    <w:p w:rsidR="009F71B5" w:rsidRPr="005E4366" w:rsidRDefault="009D0305" w:rsidP="005E4366">
      <w:pPr>
        <w:pStyle w:val="BodyText"/>
        <w:spacing w:after="120"/>
        <w:ind w:left="1072"/>
        <w:rPr>
          <w:lang w:val="en-US"/>
        </w:rPr>
      </w:pPr>
      <w:r>
        <w:rPr>
          <w:lang w:val="en-US"/>
        </w:rPr>
        <w:t xml:space="preserve">What you </w:t>
      </w:r>
      <w:r w:rsidR="008E1733" w:rsidRPr="005E4366">
        <w:rPr>
          <w:lang w:val="en-US"/>
        </w:rPr>
        <w:t xml:space="preserve">get </w:t>
      </w:r>
      <w:r>
        <w:rPr>
          <w:lang w:val="en-US"/>
        </w:rPr>
        <w:t xml:space="preserve">now are </w:t>
      </w:r>
      <w:r w:rsidR="008E1733" w:rsidRPr="005E4366">
        <w:rPr>
          <w:lang w:val="en-US"/>
        </w:rPr>
        <w:t xml:space="preserve">two </w:t>
      </w:r>
      <w:r w:rsidR="009F71B5" w:rsidRPr="005E4366">
        <w:rPr>
          <w:lang w:val="en-US"/>
        </w:rPr>
        <w:t>pn-junctions</w:t>
      </w:r>
      <w:r w:rsidR="008E1733" w:rsidRPr="005E4366">
        <w:rPr>
          <w:lang w:val="en-US"/>
        </w:rPr>
        <w:t xml:space="preserve"> instead of one</w:t>
      </w:r>
      <w:r>
        <w:rPr>
          <w:lang w:val="en-US"/>
        </w:rPr>
        <w:t xml:space="preserve"> like</w:t>
      </w:r>
      <w:r w:rsidR="008E1733" w:rsidRPr="005E4366">
        <w:rPr>
          <w:lang w:val="en-US"/>
        </w:rPr>
        <w:t xml:space="preserve"> with the diode</w:t>
      </w:r>
      <w:r w:rsidR="009F71B5" w:rsidRPr="005E4366">
        <w:rPr>
          <w:lang w:val="en-US"/>
        </w:rPr>
        <w:t>.</w:t>
      </w:r>
      <w:r w:rsidR="008E1733" w:rsidRPr="005E4366">
        <w:rPr>
          <w:lang w:val="en-US"/>
        </w:rPr>
        <w:t xml:space="preserve"> In a way we </w:t>
      </w:r>
      <w:r>
        <w:rPr>
          <w:lang w:val="en-US"/>
        </w:rPr>
        <w:t>ha</w:t>
      </w:r>
      <w:r w:rsidR="008E1733" w:rsidRPr="005E4366">
        <w:rPr>
          <w:lang w:val="en-US"/>
        </w:rPr>
        <w:t xml:space="preserve">ve put </w:t>
      </w:r>
      <w:r w:rsidR="009F71B5" w:rsidRPr="005E4366">
        <w:rPr>
          <w:lang w:val="en-US"/>
        </w:rPr>
        <w:t xml:space="preserve">2 diodes in opposite directions one after the other. </w:t>
      </w:r>
      <w:r>
        <w:rPr>
          <w:lang w:val="en-US"/>
        </w:rPr>
        <w:t>D</w:t>
      </w:r>
      <w:r w:rsidR="009F71B5" w:rsidRPr="005E4366">
        <w:rPr>
          <w:lang w:val="en-US"/>
        </w:rPr>
        <w:t xml:space="preserve">oing this </w:t>
      </w:r>
      <w:r w:rsidR="008E1733" w:rsidRPr="005E4366">
        <w:rPr>
          <w:lang w:val="en-US"/>
        </w:rPr>
        <w:t xml:space="preserve">at first sight </w:t>
      </w:r>
      <w:r w:rsidR="009F71B5" w:rsidRPr="005E4366">
        <w:rPr>
          <w:lang w:val="en-US"/>
        </w:rPr>
        <w:t>seem</w:t>
      </w:r>
      <w:r w:rsidR="008E1733" w:rsidRPr="005E4366">
        <w:rPr>
          <w:lang w:val="en-US"/>
        </w:rPr>
        <w:t>s</w:t>
      </w:r>
      <w:r w:rsidR="009F71B5" w:rsidRPr="005E4366">
        <w:rPr>
          <w:lang w:val="en-US"/>
        </w:rPr>
        <w:t xml:space="preserve"> </w:t>
      </w:r>
      <w:r w:rsidR="008E1733" w:rsidRPr="005E4366">
        <w:rPr>
          <w:lang w:val="en-US"/>
        </w:rPr>
        <w:t xml:space="preserve">of no great use since no </w:t>
      </w:r>
      <w:r w:rsidR="009F71B5" w:rsidRPr="005E4366">
        <w:rPr>
          <w:lang w:val="en-US"/>
        </w:rPr>
        <w:t xml:space="preserve">current </w:t>
      </w:r>
      <w:r w:rsidR="008E1733" w:rsidRPr="005E4366">
        <w:rPr>
          <w:lang w:val="en-US"/>
        </w:rPr>
        <w:t xml:space="preserve">can </w:t>
      </w:r>
      <w:r w:rsidR="009F71B5" w:rsidRPr="005E4366">
        <w:rPr>
          <w:lang w:val="en-US"/>
        </w:rPr>
        <w:t xml:space="preserve">travel </w:t>
      </w:r>
      <w:r w:rsidR="008E1733" w:rsidRPr="005E4366">
        <w:rPr>
          <w:lang w:val="en-US"/>
        </w:rPr>
        <w:t xml:space="preserve">through </w:t>
      </w:r>
      <w:r w:rsidR="009F71B5" w:rsidRPr="005E4366">
        <w:rPr>
          <w:lang w:val="en-US"/>
        </w:rPr>
        <w:t>in any direction</w:t>
      </w:r>
      <w:r>
        <w:rPr>
          <w:lang w:val="en-US"/>
        </w:rPr>
        <w:t>,</w:t>
      </w:r>
      <w:r w:rsidR="009F71B5" w:rsidRPr="005E4366">
        <w:rPr>
          <w:lang w:val="en-US"/>
        </w:rPr>
        <w:t xml:space="preserve"> as each of the diodes blocks current in one direction.</w:t>
      </w:r>
    </w:p>
    <w:p w:rsidR="008E1733" w:rsidRPr="005E4366" w:rsidRDefault="008E1733" w:rsidP="005E4366">
      <w:pPr>
        <w:pStyle w:val="BodyText"/>
        <w:spacing w:after="120"/>
        <w:ind w:left="1072"/>
        <w:rPr>
          <w:lang w:val="en-US"/>
        </w:rPr>
      </w:pPr>
      <w:r w:rsidRPr="005E4366">
        <w:rPr>
          <w:lang w:val="en-US"/>
        </w:rPr>
        <w:t xml:space="preserve">Indeed in the middle there is p-type material that is negatively charged by the electrons that migrated into </w:t>
      </w:r>
      <w:r w:rsidR="009D0305">
        <w:rPr>
          <w:lang w:val="en-US"/>
        </w:rPr>
        <w:t>it</w:t>
      </w:r>
      <w:r w:rsidR="009D0305" w:rsidRPr="005E4366">
        <w:rPr>
          <w:lang w:val="en-US"/>
        </w:rPr>
        <w:t xml:space="preserve"> </w:t>
      </w:r>
      <w:r w:rsidRPr="005E4366">
        <w:rPr>
          <w:lang w:val="en-US"/>
        </w:rPr>
        <w:t>from the outer n-semiconductors. Electrons trying to pass from the left</w:t>
      </w:r>
      <w:r w:rsidR="008F4478">
        <w:rPr>
          <w:lang w:val="en-US"/>
        </w:rPr>
        <w:t xml:space="preserve"> side</w:t>
      </w:r>
      <w:r w:rsidRPr="005E4366">
        <w:rPr>
          <w:lang w:val="en-US"/>
        </w:rPr>
        <w:t xml:space="preserve"> to the </w:t>
      </w:r>
      <w:r w:rsidR="009D0305">
        <w:rPr>
          <w:lang w:val="en-US"/>
        </w:rPr>
        <w:t>right</w:t>
      </w:r>
      <w:r w:rsidR="008F4478">
        <w:rPr>
          <w:lang w:val="en-US"/>
        </w:rPr>
        <w:t xml:space="preserve"> side</w:t>
      </w:r>
      <w:r w:rsidR="009D0305">
        <w:rPr>
          <w:lang w:val="en-US"/>
        </w:rPr>
        <w:t xml:space="preserve"> </w:t>
      </w:r>
      <w:r w:rsidRPr="005E4366">
        <w:rPr>
          <w:lang w:val="en-US"/>
        </w:rPr>
        <w:t xml:space="preserve">are blocked by these negative charges at the pn-junctions. There is no current going through the transistor. It is in the “off” </w:t>
      </w:r>
      <w:r w:rsidR="00A01479" w:rsidRPr="005E4366">
        <w:rPr>
          <w:lang w:val="en-US"/>
        </w:rPr>
        <w:t xml:space="preserve">or “reverse” </w:t>
      </w:r>
      <w:r w:rsidRPr="005E4366">
        <w:rPr>
          <w:lang w:val="en-US"/>
        </w:rPr>
        <w:t>state.</w:t>
      </w:r>
    </w:p>
    <w:p w:rsidR="008E1733" w:rsidRPr="005E4366" w:rsidRDefault="00326AB3" w:rsidP="005E4366">
      <w:pPr>
        <w:pStyle w:val="BodyText"/>
        <w:spacing w:after="120"/>
        <w:ind w:left="1072"/>
        <w:rPr>
          <w:lang w:val="en-US"/>
        </w:rPr>
      </w:pPr>
      <w:r>
        <w:rPr>
          <w:noProof/>
          <w:lang w:val="nl-BE" w:eastAsia="nl-BE"/>
        </w:rPr>
        <w:drawing>
          <wp:anchor distT="0" distB="0" distL="114300" distR="114300" simplePos="0" relativeHeight="251687936" behindDoc="0" locked="0" layoutInCell="1" allowOverlap="1" wp14:anchorId="58C56781" wp14:editId="2820B1C2">
            <wp:simplePos x="0" y="0"/>
            <wp:positionH relativeFrom="column">
              <wp:posOffset>703580</wp:posOffset>
            </wp:positionH>
            <wp:positionV relativeFrom="paragraph">
              <wp:posOffset>143510</wp:posOffset>
            </wp:positionV>
            <wp:extent cx="2883535" cy="1865630"/>
            <wp:effectExtent l="0" t="0" r="0" b="127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83535" cy="18656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01479" w:rsidRPr="005E4366" w:rsidRDefault="00A01479" w:rsidP="005E4366">
      <w:pPr>
        <w:pStyle w:val="BodyText"/>
        <w:spacing w:after="120"/>
        <w:ind w:left="1072"/>
        <w:rPr>
          <w:lang w:val="en-US"/>
        </w:rPr>
      </w:pPr>
      <w:r w:rsidRPr="005E4366">
        <w:rPr>
          <w:lang w:val="en-US"/>
        </w:rPr>
        <w:t>But e</w:t>
      </w:r>
      <w:r w:rsidR="008E1733" w:rsidRPr="005E4366">
        <w:rPr>
          <w:lang w:val="en-US"/>
        </w:rPr>
        <w:t>ach of the outer semiconductors is attached to a wire (in the figure these are  the n-type</w:t>
      </w:r>
      <w:r w:rsidR="009D0305">
        <w:rPr>
          <w:lang w:val="en-US"/>
        </w:rPr>
        <w:t>s</w:t>
      </w:r>
      <w:r w:rsidR="008E1733" w:rsidRPr="005E4366">
        <w:rPr>
          <w:lang w:val="en-US"/>
        </w:rPr>
        <w:t>).</w:t>
      </w:r>
      <w:r w:rsidRPr="005E4366">
        <w:rPr>
          <w:lang w:val="en-US"/>
        </w:rPr>
        <w:t xml:space="preserve"> </w:t>
      </w:r>
      <w:r w:rsidR="009D0305">
        <w:rPr>
          <w:lang w:val="en-US"/>
        </w:rPr>
        <w:t>We call t</w:t>
      </w:r>
      <w:r w:rsidRPr="005E4366">
        <w:rPr>
          <w:lang w:val="en-US"/>
        </w:rPr>
        <w:t>he left side</w:t>
      </w:r>
      <w:r w:rsidR="008F4478">
        <w:rPr>
          <w:lang w:val="en-US"/>
        </w:rPr>
        <w:t xml:space="preserve"> wire</w:t>
      </w:r>
      <w:r w:rsidRPr="005E4366">
        <w:rPr>
          <w:lang w:val="en-US"/>
        </w:rPr>
        <w:t xml:space="preserve">  the source, the right </w:t>
      </w:r>
      <w:r w:rsidR="008F4478">
        <w:rPr>
          <w:lang w:val="en-US"/>
        </w:rPr>
        <w:t xml:space="preserve">wire </w:t>
      </w:r>
      <w:r w:rsidRPr="005E4366">
        <w:rPr>
          <w:lang w:val="en-US"/>
        </w:rPr>
        <w:t>the drain, and the p-material in the middle is called the ‘base’ or the ‘gate’.</w:t>
      </w:r>
      <w:r w:rsidR="008E1733" w:rsidRPr="005E4366">
        <w:rPr>
          <w:lang w:val="en-US"/>
        </w:rPr>
        <w:t xml:space="preserve"> </w:t>
      </w:r>
    </w:p>
    <w:p w:rsidR="002E47FC" w:rsidRDefault="002E47FC" w:rsidP="005E4366">
      <w:pPr>
        <w:pStyle w:val="BodyText"/>
        <w:spacing w:after="120"/>
        <w:ind w:left="1072"/>
        <w:rPr>
          <w:lang w:val="en-US"/>
        </w:rPr>
      </w:pPr>
      <w:r>
        <w:rPr>
          <w:noProof/>
          <w:lang w:val="nl-BE" w:eastAsia="nl-BE"/>
        </w:rPr>
        <mc:AlternateContent>
          <mc:Choice Requires="wps">
            <w:drawing>
              <wp:anchor distT="0" distB="0" distL="114300" distR="114300" simplePos="0" relativeHeight="251684864" behindDoc="1" locked="0" layoutInCell="1" allowOverlap="1" wp14:anchorId="30F6F4D3" wp14:editId="0D1B1141">
                <wp:simplePos x="0" y="0"/>
                <wp:positionH relativeFrom="column">
                  <wp:posOffset>-2878455</wp:posOffset>
                </wp:positionH>
                <wp:positionV relativeFrom="paragraph">
                  <wp:posOffset>593725</wp:posOffset>
                </wp:positionV>
                <wp:extent cx="2764155" cy="635"/>
                <wp:effectExtent l="0" t="0" r="0" b="0"/>
                <wp:wrapTight wrapText="bothSides">
                  <wp:wrapPolygon edited="0">
                    <wp:start x="0" y="0"/>
                    <wp:lineTo x="0" y="18633"/>
                    <wp:lineTo x="21436" y="18633"/>
                    <wp:lineTo x="21436" y="0"/>
                    <wp:lineTo x="0" y="0"/>
                  </wp:wrapPolygon>
                </wp:wrapTight>
                <wp:docPr id="56" name="Tekstvak 56"/>
                <wp:cNvGraphicFramePr/>
                <a:graphic xmlns:a="http://schemas.openxmlformats.org/drawingml/2006/main">
                  <a:graphicData uri="http://schemas.microsoft.com/office/word/2010/wordprocessingShape">
                    <wps:wsp>
                      <wps:cNvSpPr txBox="1"/>
                      <wps:spPr>
                        <a:xfrm>
                          <a:off x="0" y="0"/>
                          <a:ext cx="2764155" cy="635"/>
                        </a:xfrm>
                        <a:prstGeom prst="rect">
                          <a:avLst/>
                        </a:prstGeom>
                        <a:solidFill>
                          <a:prstClr val="white"/>
                        </a:solidFill>
                        <a:ln>
                          <a:noFill/>
                        </a:ln>
                        <a:effectLst/>
                      </wps:spPr>
                      <wps:txbx>
                        <w:txbxContent>
                          <w:p w:rsidR="009D0305" w:rsidRPr="002E47FC" w:rsidRDefault="009D0305" w:rsidP="002E47FC">
                            <w:pPr>
                              <w:pStyle w:val="Caption"/>
                              <w:rPr>
                                <w:noProof/>
                                <w:spacing w:val="10"/>
                                <w:sz w:val="20"/>
                                <w:szCs w:val="20"/>
                                <w:lang w:val="en-GB"/>
                              </w:rPr>
                            </w:pPr>
                            <w:r w:rsidRPr="002E47FC">
                              <w:rPr>
                                <w:lang w:val="en-GB"/>
                              </w:rPr>
                              <w:t>Source Veritasium Science Blog: How a transistor work?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0F6F4D3" id="Tekstvak 56" o:spid="_x0000_s1027" type="#_x0000_t202" style="position:absolute;left:0;text-align:left;margin-left:-226.65pt;margin-top:46.75pt;width:217.65pt;height:.05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" stroked="f">
                <v:textbox style="mso-fit-shape-to-text:t" inset="0,0,0,0">
                  <w:txbxContent>
                    <w:p w:rsidR="009D0305" w:rsidRPr="002E47FC" w:rsidRDefault="009D0305" w:rsidP="002E47FC">
                      <w:pPr>
                        <w:pStyle w:val="Caption"/>
                        <w:rPr>
                          <w:noProof/>
                          <w:spacing w:val="10"/>
                          <w:sz w:val="20"/>
                          <w:szCs w:val="20"/>
                          <w:lang w:val="en-GB"/>
                        </w:rPr>
                      </w:pPr>
                      <w:r w:rsidRPr="002E47FC">
                        <w:rPr>
                          <w:lang w:val="en-GB"/>
                        </w:rPr>
                        <w:t>Source Veritasium Science Blog: How a transistor work?</w:t>
                      </w:r>
                    </w:p>
                  </w:txbxContent>
                </v:textbox>
                <w10:wrap type="tight"/>
              </v:shape>
            </w:pict>
          </mc:Fallback>
        </mc:AlternateContent>
      </w:r>
      <w:r w:rsidR="008E1733" w:rsidRPr="005E4366">
        <w:rPr>
          <w:lang w:val="en-US"/>
        </w:rPr>
        <w:t xml:space="preserve">The goal is </w:t>
      </w:r>
      <w:r w:rsidR="00A01479" w:rsidRPr="005E4366">
        <w:rPr>
          <w:lang w:val="en-US"/>
        </w:rPr>
        <w:t xml:space="preserve">now </w:t>
      </w:r>
      <w:r w:rsidR="008E1733" w:rsidRPr="005E4366">
        <w:rPr>
          <w:lang w:val="en-US"/>
        </w:rPr>
        <w:t xml:space="preserve">to somehow pass a current from the source (left) to the drain. </w:t>
      </w:r>
    </w:p>
    <w:p w:rsidR="002E47FC" w:rsidRDefault="002E47FC" w:rsidP="002E47FC">
      <w:pPr>
        <w:pStyle w:val="BodyText"/>
        <w:rPr>
          <w:sz w:val="20"/>
          <w:szCs w:val="20"/>
          <w:lang w:val="en-GB"/>
        </w:rPr>
      </w:pPr>
    </w:p>
    <w:p w:rsidR="008E1733" w:rsidRPr="005E4366" w:rsidRDefault="00D45473" w:rsidP="005E4366">
      <w:pPr>
        <w:pStyle w:val="BodyText"/>
        <w:spacing w:after="120"/>
        <w:ind w:left="1072"/>
        <w:rPr>
          <w:lang w:val="en-US"/>
        </w:rPr>
      </w:pPr>
      <w:r>
        <w:rPr>
          <w:lang w:val="en-US"/>
        </w:rPr>
        <w:t>W</w:t>
      </w:r>
      <w:r w:rsidR="00A01479" w:rsidRPr="005E4366">
        <w:rPr>
          <w:lang w:val="en-US"/>
        </w:rPr>
        <w:t xml:space="preserve">hat happens if you apply a voltage to the </w:t>
      </w:r>
      <w:r w:rsidR="004173CE" w:rsidRPr="005E4366">
        <w:rPr>
          <w:lang w:val="en-US"/>
        </w:rPr>
        <w:t>sandwiched semiconductor</w:t>
      </w:r>
      <w:r w:rsidR="00A01479" w:rsidRPr="005E4366">
        <w:rPr>
          <w:lang w:val="en-US"/>
        </w:rPr>
        <w:t xml:space="preserve"> in the middle</w:t>
      </w:r>
      <w:r w:rsidR="004173CE" w:rsidRPr="005E4366">
        <w:rPr>
          <w:lang w:val="en-US"/>
        </w:rPr>
        <w:t xml:space="preserve"> (</w:t>
      </w:r>
      <w:r>
        <w:rPr>
          <w:lang w:val="en-US"/>
        </w:rPr>
        <w:t xml:space="preserve">like shown </w:t>
      </w:r>
      <w:r w:rsidR="004173CE" w:rsidRPr="005E4366">
        <w:rPr>
          <w:lang w:val="en-US"/>
        </w:rPr>
        <w:t xml:space="preserve">in the figure  </w:t>
      </w:r>
      <w:r>
        <w:rPr>
          <w:lang w:val="en-US"/>
        </w:rPr>
        <w:t xml:space="preserve">on </w:t>
      </w:r>
      <w:r w:rsidR="004173CE" w:rsidRPr="005E4366">
        <w:rPr>
          <w:lang w:val="en-US"/>
        </w:rPr>
        <w:t>the p-type</w:t>
      </w:r>
      <w:r>
        <w:rPr>
          <w:lang w:val="en-US"/>
        </w:rPr>
        <w:t xml:space="preserve"> semiconductor</w:t>
      </w:r>
      <w:r w:rsidR="004173CE" w:rsidRPr="005E4366">
        <w:rPr>
          <w:lang w:val="en-US"/>
        </w:rPr>
        <w:t>)</w:t>
      </w:r>
      <w:r>
        <w:rPr>
          <w:lang w:val="en-US"/>
        </w:rPr>
        <w:t>?</w:t>
      </w:r>
      <w:r w:rsidR="00B35D45" w:rsidRPr="005E4366">
        <w:rPr>
          <w:lang w:val="en-US"/>
        </w:rPr>
        <w:t xml:space="preserve"> </w:t>
      </w:r>
    </w:p>
    <w:p w:rsidR="008E1733" w:rsidRPr="005E4366" w:rsidRDefault="008E1733" w:rsidP="005E4366">
      <w:pPr>
        <w:pStyle w:val="BodyText"/>
        <w:spacing w:after="120"/>
        <w:ind w:left="1072"/>
        <w:rPr>
          <w:lang w:val="en-US"/>
        </w:rPr>
      </w:pPr>
      <w:r w:rsidRPr="005E4366">
        <w:rPr>
          <w:lang w:val="en-US"/>
        </w:rPr>
        <w:t xml:space="preserve">If a positive voltage is applied on the gate, </w:t>
      </w:r>
      <w:r w:rsidR="00D45473">
        <w:rPr>
          <w:lang w:val="en-US"/>
        </w:rPr>
        <w:t>the negative charg</w:t>
      </w:r>
      <w:r w:rsidR="00227BFA">
        <w:rPr>
          <w:lang w:val="en-US"/>
        </w:rPr>
        <w:t>e</w:t>
      </w:r>
      <w:r w:rsidR="00D45473">
        <w:rPr>
          <w:lang w:val="en-US"/>
        </w:rPr>
        <w:t xml:space="preserve">s are </w:t>
      </w:r>
      <w:r w:rsidR="0037782B">
        <w:rPr>
          <w:lang w:val="en-US"/>
        </w:rPr>
        <w:t>attracted</w:t>
      </w:r>
      <w:r w:rsidR="00D45473">
        <w:rPr>
          <w:lang w:val="en-US"/>
        </w:rPr>
        <w:t xml:space="preserve"> by it.T</w:t>
      </w:r>
      <w:r w:rsidRPr="005E4366">
        <w:rPr>
          <w:lang w:val="en-US"/>
        </w:rPr>
        <w:t xml:space="preserve">he effect of the negative charge at the pn-junctions is negated and the current can flow from the source to the drain. The transistor is in the “on” </w:t>
      </w:r>
      <w:r w:rsidR="00A01479" w:rsidRPr="005E4366">
        <w:rPr>
          <w:lang w:val="en-US"/>
        </w:rPr>
        <w:t xml:space="preserve">or “pass” </w:t>
      </w:r>
      <w:r w:rsidRPr="005E4366">
        <w:rPr>
          <w:lang w:val="en-US"/>
        </w:rPr>
        <w:t>state.</w:t>
      </w:r>
    </w:p>
    <w:p w:rsidR="008E1733" w:rsidRPr="005E4366" w:rsidRDefault="00A01479" w:rsidP="005E4366">
      <w:pPr>
        <w:pStyle w:val="BodyText"/>
        <w:spacing w:after="120"/>
        <w:ind w:left="1072"/>
        <w:rPr>
          <w:lang w:val="en-US"/>
        </w:rPr>
      </w:pPr>
      <w:r w:rsidRPr="005E4366">
        <w:rPr>
          <w:lang w:val="en-US"/>
        </w:rPr>
        <w:t>If you take the voltage away, the transistors switches again off. So you made a switch without any moving part!</w:t>
      </w:r>
      <w:r w:rsidR="00BA76B6">
        <w:rPr>
          <w:lang w:val="en-US"/>
        </w:rPr>
        <w:t xml:space="preserve"> </w:t>
      </w:r>
      <w:r w:rsidR="00BA76B6" w:rsidRPr="005E4366">
        <w:rPr>
          <w:lang w:val="en-US"/>
        </w:rPr>
        <w:t xml:space="preserve">Transistors can be mass produced more easily than mechanical switches. Moreover they can be made on the </w:t>
      </w:r>
      <w:r w:rsidR="00BA76B6">
        <w:rPr>
          <w:lang w:val="en-US"/>
        </w:rPr>
        <w:t xml:space="preserve">very small </w:t>
      </w:r>
      <w:r w:rsidR="00BA76B6" w:rsidRPr="005E4366">
        <w:rPr>
          <w:lang w:val="en-US"/>
        </w:rPr>
        <w:t>micro scale.</w:t>
      </w:r>
    </w:p>
    <w:p w:rsidR="005E4366" w:rsidRPr="005E4366" w:rsidRDefault="005E4366" w:rsidP="005E4366">
      <w:pPr>
        <w:pStyle w:val="BodyText"/>
        <w:spacing w:after="120"/>
        <w:ind w:left="1072"/>
        <w:rPr>
          <w:lang w:val="en-US"/>
        </w:rPr>
      </w:pPr>
      <w:r w:rsidRPr="005E4366">
        <w:rPr>
          <w:noProof/>
          <w:lang w:val="nl-BE" w:eastAsia="nl-BE"/>
        </w:rPr>
        <w:drawing>
          <wp:anchor distT="0" distB="0" distL="114300" distR="114300" simplePos="0" relativeHeight="251683840" behindDoc="0" locked="0" layoutInCell="1" allowOverlap="1" wp14:anchorId="370AE238" wp14:editId="37954766">
            <wp:simplePos x="0" y="0"/>
            <wp:positionH relativeFrom="column">
              <wp:posOffset>701675</wp:posOffset>
            </wp:positionH>
            <wp:positionV relativeFrom="paragraph">
              <wp:posOffset>285750</wp:posOffset>
            </wp:positionV>
            <wp:extent cx="2220595" cy="2220595"/>
            <wp:effectExtent l="0" t="0" r="8255" b="8255"/>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20595" cy="222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C72A4" w:rsidRPr="005E4366">
        <w:rPr>
          <w:lang w:val="en-US"/>
        </w:rPr>
        <w:t>It is remarkable that just by exploiting the properties of crystal we are able to build a switch that can be turned on or off by either applying or not applying a current to the gate.</w:t>
      </w:r>
      <w:r w:rsidR="00A01479" w:rsidRPr="005E4366">
        <w:rPr>
          <w:lang w:val="en-US"/>
        </w:rPr>
        <w:t xml:space="preserve"> </w:t>
      </w:r>
      <w:r w:rsidR="00A10377" w:rsidRPr="005E4366">
        <w:rPr>
          <w:lang w:val="en-US"/>
        </w:rPr>
        <w:t>Because everything is purely electric in nature (</w:t>
      </w:r>
      <w:r w:rsidR="00A01479" w:rsidRPr="005E4366">
        <w:rPr>
          <w:lang w:val="en-US"/>
        </w:rPr>
        <w:t>they are no</w:t>
      </w:r>
      <w:r w:rsidR="00A10377" w:rsidRPr="005E4366">
        <w:rPr>
          <w:lang w:val="en-US"/>
        </w:rPr>
        <w:t xml:space="preserve"> mechanical moving parts) transistors can be switched on and off at such a high speed that many operations can be done in a very short amount of time.</w:t>
      </w:r>
      <w:r w:rsidR="00A01479" w:rsidRPr="005E4366">
        <w:rPr>
          <w:lang w:val="en-US"/>
        </w:rPr>
        <w:t xml:space="preserve"> Also less energy is needed than if you would work with real mechanical switches or relays.</w:t>
      </w:r>
      <w:r w:rsidRPr="005E4366">
        <w:rPr>
          <w:lang w:val="en-US"/>
        </w:rPr>
        <w:t xml:space="preserve"> </w:t>
      </w:r>
    </w:p>
    <w:p w:rsidR="005E4366" w:rsidRPr="005E4366" w:rsidRDefault="005E4366" w:rsidP="005E4366">
      <w:pPr>
        <w:pStyle w:val="BodyText"/>
        <w:spacing w:after="120"/>
        <w:ind w:left="1072"/>
        <w:rPr>
          <w:lang w:val="en-US"/>
        </w:rPr>
      </w:pPr>
      <w:r w:rsidRPr="005E4366">
        <w:rPr>
          <w:lang w:val="en-US"/>
        </w:rPr>
        <w:t xml:space="preserve">A transistor has 2 main functions: it works as a switch which can be turned on or off, or it can be switched in a circuit to work as </w:t>
      </w:r>
      <w:r w:rsidRPr="005E4366">
        <w:rPr>
          <w:lang w:val="en-US"/>
        </w:rPr>
        <w:lastRenderedPageBreak/>
        <w:t>an amplifier. Hereby you see a basic circuit with one transistor in it.</w:t>
      </w:r>
    </w:p>
    <w:p w:rsidR="00A10377" w:rsidRPr="005E4366" w:rsidRDefault="00A10377" w:rsidP="005E4366">
      <w:pPr>
        <w:pStyle w:val="BodyText"/>
        <w:spacing w:after="120"/>
        <w:ind w:left="1072"/>
        <w:rPr>
          <w:lang w:val="en-US"/>
        </w:rPr>
      </w:pPr>
    </w:p>
    <w:p w:rsidR="00BB7363" w:rsidRDefault="00BB7363" w:rsidP="00BB7363">
      <w:pPr>
        <w:pStyle w:val="Heading2"/>
      </w:pPr>
      <w:bookmarkStart w:id="11" w:name="_Toc428893427"/>
      <w:r>
        <w:t>Application: LED</w:t>
      </w:r>
      <w:bookmarkEnd w:id="11"/>
    </w:p>
    <w:p w:rsidR="00D43442" w:rsidRPr="00292D08" w:rsidRDefault="00BB7363" w:rsidP="00292D08">
      <w:pPr>
        <w:pStyle w:val="BodyText"/>
        <w:spacing w:after="60"/>
        <w:rPr>
          <w:spacing w:val="0"/>
          <w:lang w:val="en-US"/>
        </w:rPr>
      </w:pPr>
      <w:r w:rsidRPr="00292D08">
        <w:rPr>
          <w:spacing w:val="0"/>
          <w:lang w:val="en-US"/>
        </w:rPr>
        <w:t>In a light emitting diode</w:t>
      </w:r>
      <w:r w:rsidR="00F403E4" w:rsidRPr="00292D08">
        <w:rPr>
          <w:spacing w:val="0"/>
          <w:lang w:val="en-US"/>
        </w:rPr>
        <w:t xml:space="preserve"> </w:t>
      </w:r>
      <w:r w:rsidRPr="00292D08">
        <w:rPr>
          <w:spacing w:val="0"/>
          <w:lang w:val="en-US"/>
        </w:rPr>
        <w:t xml:space="preserve">electrons from the </w:t>
      </w:r>
      <w:r w:rsidR="00D43442" w:rsidRPr="00292D08">
        <w:rPr>
          <w:spacing w:val="0"/>
          <w:lang w:val="en-US"/>
        </w:rPr>
        <w:t xml:space="preserve">higher </w:t>
      </w:r>
      <w:r w:rsidRPr="00292D08">
        <w:rPr>
          <w:spacing w:val="0"/>
          <w:lang w:val="en-US"/>
        </w:rPr>
        <w:t xml:space="preserve">conduction band </w:t>
      </w:r>
      <w:r w:rsidR="00F403E4" w:rsidRPr="00292D08">
        <w:rPr>
          <w:spacing w:val="0"/>
          <w:lang w:val="en-US"/>
        </w:rPr>
        <w:t>lo</w:t>
      </w:r>
      <w:r w:rsidR="00D43442" w:rsidRPr="00292D08">
        <w:rPr>
          <w:spacing w:val="0"/>
          <w:lang w:val="en-US"/>
        </w:rPr>
        <w:t>se</w:t>
      </w:r>
      <w:r w:rsidRPr="00292D08">
        <w:rPr>
          <w:spacing w:val="0"/>
          <w:lang w:val="en-US"/>
        </w:rPr>
        <w:t xml:space="preserve"> energy in the form of light. This causes them to ‘fall’ down </w:t>
      </w:r>
      <w:r w:rsidR="00F40C0F" w:rsidRPr="00292D08">
        <w:rPr>
          <w:spacing w:val="0"/>
          <w:lang w:val="en-US"/>
        </w:rPr>
        <w:t>through</w:t>
      </w:r>
      <w:r w:rsidRPr="00292D08">
        <w:rPr>
          <w:spacing w:val="0"/>
          <w:lang w:val="en-US"/>
        </w:rPr>
        <w:t xml:space="preserve"> the energy gap</w:t>
      </w:r>
      <w:r w:rsidR="00D43442" w:rsidRPr="00292D08">
        <w:rPr>
          <w:spacing w:val="0"/>
          <w:lang w:val="en-US"/>
        </w:rPr>
        <w:t xml:space="preserve"> </w:t>
      </w:r>
      <w:r w:rsidR="00F40C0F" w:rsidRPr="00292D08">
        <w:rPr>
          <w:spacing w:val="0"/>
          <w:lang w:val="en-US"/>
        </w:rPr>
        <w:t>and emit light while doing so.</w:t>
      </w:r>
    </w:p>
    <w:p w:rsidR="00D43442" w:rsidRPr="00292D08" w:rsidRDefault="00D43442" w:rsidP="00292D08">
      <w:pPr>
        <w:pStyle w:val="BodyText"/>
        <w:spacing w:after="60"/>
        <w:rPr>
          <w:spacing w:val="0"/>
          <w:lang w:val="en-US"/>
        </w:rPr>
      </w:pPr>
      <w:r w:rsidRPr="00292D08">
        <w:rPr>
          <w:spacing w:val="0"/>
          <w:lang w:val="en-US"/>
        </w:rPr>
        <w:t>Will this expulsion of energy be in bits of a precis</w:t>
      </w:r>
      <w:r w:rsidR="00A25B1E" w:rsidRPr="00292D08">
        <w:rPr>
          <w:spacing w:val="0"/>
          <w:lang w:val="en-US"/>
        </w:rPr>
        <w:t>e amount or can the electrons l</w:t>
      </w:r>
      <w:r w:rsidRPr="00292D08">
        <w:rPr>
          <w:spacing w:val="0"/>
          <w:lang w:val="en-US"/>
        </w:rPr>
        <w:t>ose any amount of energy?</w:t>
      </w:r>
    </w:p>
    <w:p w:rsidR="00D43442" w:rsidRPr="00292D08" w:rsidRDefault="00D43442" w:rsidP="00D43442">
      <w:pPr>
        <w:spacing w:before="120"/>
        <w:ind w:left="1077"/>
        <w:rPr>
          <w:sz w:val="17"/>
          <w:szCs w:val="17"/>
          <w:lang w:val="en-US"/>
        </w:rPr>
      </w:pPr>
      <w:r w:rsidRPr="00292D08">
        <w:rPr>
          <w:sz w:val="17"/>
          <w:szCs w:val="17"/>
          <w:lang w:val="en-US"/>
        </w:rPr>
        <w:t>…………………………………………………………………………………………………………………………</w:t>
      </w:r>
    </w:p>
    <w:p w:rsidR="00BB7363" w:rsidRPr="00292D08" w:rsidRDefault="00292D08" w:rsidP="00292D08">
      <w:pPr>
        <w:pStyle w:val="BodyText"/>
        <w:spacing w:after="60"/>
        <w:rPr>
          <w:spacing w:val="0"/>
          <w:lang w:val="en-US"/>
        </w:rPr>
      </w:pPr>
      <w:r w:rsidRPr="00292D08">
        <w:rPr>
          <w:noProof/>
          <w:lang w:val="nl-BE" w:eastAsia="nl-BE"/>
        </w:rPr>
        <w:drawing>
          <wp:anchor distT="0" distB="0" distL="114300" distR="114300" simplePos="0" relativeHeight="251664384" behindDoc="0" locked="0" layoutInCell="1" allowOverlap="1" wp14:anchorId="74E0F1B6" wp14:editId="74A5D544">
            <wp:simplePos x="0" y="0"/>
            <wp:positionH relativeFrom="column">
              <wp:posOffset>570865</wp:posOffset>
            </wp:positionH>
            <wp:positionV relativeFrom="paragraph">
              <wp:posOffset>904875</wp:posOffset>
            </wp:positionV>
            <wp:extent cx="1578610" cy="1169035"/>
            <wp:effectExtent l="0" t="0" r="2540" b="0"/>
            <wp:wrapSquare wrapText="bothSides"/>
            <wp:docPr id="11" name="Afbeelding 11" descr="RBG-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BG-LED.jpg"/>
                    <pic:cNvPicPr>
                      <a:picLocks noChangeAspect="1" noChangeArrowheads="1"/>
                    </pic:cNvPicPr>
                  </pic:nvPicPr>
                  <pic:blipFill>
                    <a:blip r:embed="rId43">
                      <a:extLst>
                        <a:ext uri="{BEBA8EAE-BF5A-486C-A8C5-ECC9F3942E4B}">
                          <a14:imgProps xmlns:a14="http://schemas.microsoft.com/office/drawing/2010/main">
                            <a14:imgLayer r:embed="rId44">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1578610" cy="1169035"/>
                    </a:xfrm>
                    <a:prstGeom prst="rect">
                      <a:avLst/>
                    </a:prstGeom>
                    <a:noFill/>
                    <a:ln>
                      <a:noFill/>
                    </a:ln>
                  </pic:spPr>
                </pic:pic>
              </a:graphicData>
            </a:graphic>
            <wp14:sizeRelH relativeFrom="page">
              <wp14:pctWidth>0</wp14:pctWidth>
            </wp14:sizeRelH>
            <wp14:sizeRelV relativeFrom="page">
              <wp14:pctHeight>0</wp14:pctHeight>
            </wp14:sizeRelV>
          </wp:anchor>
        </w:drawing>
      </w:r>
      <w:r w:rsidR="00D43442" w:rsidRPr="00292D08">
        <w:rPr>
          <w:spacing w:val="0"/>
          <w:lang w:val="en-US"/>
        </w:rPr>
        <w:t>Thus, t</w:t>
      </w:r>
      <w:r w:rsidR="00BB7363" w:rsidRPr="00292D08">
        <w:rPr>
          <w:spacing w:val="0"/>
          <w:lang w:val="en-US"/>
        </w:rPr>
        <w:t>he quantum gap model in solids together with the Einstein Planck relation predicts that</w:t>
      </w:r>
      <w:r w:rsidR="00D43442" w:rsidRPr="00292D08">
        <w:rPr>
          <w:spacing w:val="0"/>
          <w:lang w:val="en-US"/>
        </w:rPr>
        <w:t xml:space="preserve"> t</w:t>
      </w:r>
      <w:r w:rsidR="00BB7363" w:rsidRPr="00292D08">
        <w:rPr>
          <w:spacing w:val="0"/>
          <w:lang w:val="en-US"/>
        </w:rPr>
        <w:t>he energy gap is (HIGHER/LOW</w:t>
      </w:r>
      <w:r w:rsidR="00142069" w:rsidRPr="00292D08">
        <w:rPr>
          <w:spacing w:val="0"/>
          <w:lang w:val="en-US"/>
        </w:rPr>
        <w:t xml:space="preserve">ER/EQUALLY BIG) for blue light than it is </w:t>
      </w:r>
      <w:r w:rsidR="00BB7363" w:rsidRPr="00292D08">
        <w:rPr>
          <w:spacing w:val="0"/>
          <w:lang w:val="en-US"/>
        </w:rPr>
        <w:t>for red light.</w:t>
      </w:r>
      <w:r>
        <w:rPr>
          <w:spacing w:val="0"/>
          <w:lang w:val="en-US"/>
        </w:rPr>
        <w:t xml:space="preserve"> </w:t>
      </w:r>
      <w:r w:rsidR="00BB7363" w:rsidRPr="00292D08">
        <w:rPr>
          <w:spacing w:val="0"/>
          <w:lang w:val="en-US"/>
        </w:rPr>
        <w:t>Can you explain why?</w:t>
      </w:r>
    </w:p>
    <w:p w:rsidR="002E4054" w:rsidRPr="00292D08" w:rsidRDefault="002E4054" w:rsidP="002E4054">
      <w:pPr>
        <w:spacing w:before="120"/>
        <w:ind w:left="1077"/>
        <w:rPr>
          <w:sz w:val="17"/>
          <w:szCs w:val="17"/>
          <w:lang w:val="en-US"/>
        </w:rPr>
      </w:pPr>
      <w:r w:rsidRPr="00292D08">
        <w:rPr>
          <w:sz w:val="17"/>
          <w:szCs w:val="17"/>
          <w:lang w:val="en-US"/>
        </w:rPr>
        <w:t>…………………………………………………………………………………………………………………………</w:t>
      </w:r>
    </w:p>
    <w:p w:rsidR="002E4054" w:rsidRPr="00292D08" w:rsidRDefault="00BB7363" w:rsidP="00292D08">
      <w:pPr>
        <w:pStyle w:val="BodyText"/>
        <w:spacing w:after="60"/>
        <w:rPr>
          <w:lang w:val="en-US"/>
        </w:rPr>
      </w:pPr>
      <w:r w:rsidRPr="00292D08">
        <w:rPr>
          <w:spacing w:val="0"/>
          <w:lang w:val="en-US"/>
        </w:rPr>
        <w:t xml:space="preserve">Would a blue led need more </w:t>
      </w:r>
      <w:r w:rsidR="009B57EC" w:rsidRPr="00292D08">
        <w:rPr>
          <w:spacing w:val="0"/>
          <w:lang w:val="en-US"/>
        </w:rPr>
        <w:t>voltage</w:t>
      </w:r>
      <w:r w:rsidRPr="00292D08">
        <w:rPr>
          <w:spacing w:val="0"/>
          <w:lang w:val="en-US"/>
        </w:rPr>
        <w:t xml:space="preserve"> then a red one in order to light up?</w:t>
      </w:r>
      <w:r w:rsidR="00292D08">
        <w:rPr>
          <w:spacing w:val="0"/>
          <w:lang w:val="en-US"/>
        </w:rPr>
        <w:t xml:space="preserve"> </w:t>
      </w:r>
      <w:r w:rsidRPr="00292D08">
        <w:rPr>
          <w:lang w:val="en-US"/>
        </w:rPr>
        <w:t>(Yes/No) Why?</w:t>
      </w:r>
      <w:r w:rsidR="002E4054" w:rsidRPr="00292D08">
        <w:rPr>
          <w:lang w:val="en-US"/>
        </w:rPr>
        <w:t xml:space="preserve"> </w:t>
      </w:r>
      <w:r w:rsidR="009B6A9F" w:rsidRPr="00292D08">
        <w:rPr>
          <w:lang w:val="en-US"/>
        </w:rPr>
        <w:t>………………………………………………………………</w:t>
      </w:r>
    </w:p>
    <w:p w:rsidR="00BB7363" w:rsidRPr="00292D08" w:rsidRDefault="002E4054" w:rsidP="00292D08">
      <w:pPr>
        <w:pStyle w:val="BodyText"/>
        <w:spacing w:after="60"/>
        <w:rPr>
          <w:spacing w:val="0"/>
          <w:lang w:val="en-GB"/>
        </w:rPr>
      </w:pPr>
      <w:r w:rsidRPr="00292D08">
        <w:rPr>
          <w:spacing w:val="0"/>
          <w:lang w:val="en-US"/>
        </w:rPr>
        <w:t xml:space="preserve">Experiment: </w:t>
      </w:r>
      <w:r w:rsidR="00BB7363" w:rsidRPr="00292D08">
        <w:rPr>
          <w:spacing w:val="0"/>
          <w:lang w:val="en-US"/>
        </w:rPr>
        <w:t>Take a led and a</w:t>
      </w:r>
      <w:r w:rsidRPr="00292D08">
        <w:rPr>
          <w:spacing w:val="0"/>
          <w:lang w:val="en-US"/>
        </w:rPr>
        <w:t>n</w:t>
      </w:r>
      <w:r w:rsidR="00BB7363" w:rsidRPr="00292D08">
        <w:rPr>
          <w:spacing w:val="0"/>
          <w:lang w:val="en-US"/>
        </w:rPr>
        <w:t xml:space="preserve"> adjustable voltage source.</w:t>
      </w:r>
      <w:r w:rsidRPr="00292D08">
        <w:rPr>
          <w:spacing w:val="0"/>
          <w:lang w:val="en-US"/>
        </w:rPr>
        <w:t xml:space="preserve"> </w:t>
      </w:r>
      <w:r w:rsidR="009B6A9F" w:rsidRPr="00292D08">
        <w:rPr>
          <w:spacing w:val="0"/>
          <w:lang w:val="en-US"/>
        </w:rPr>
        <w:t xml:space="preserve">Measure with a multimeter </w:t>
      </w:r>
      <w:r w:rsidR="009B57EC" w:rsidRPr="00292D08">
        <w:rPr>
          <w:spacing w:val="0"/>
          <w:lang w:val="en-US"/>
        </w:rPr>
        <w:t>at</w:t>
      </w:r>
      <w:r w:rsidR="00BB7363" w:rsidRPr="00292D08">
        <w:rPr>
          <w:spacing w:val="0"/>
          <w:lang w:val="en-US"/>
        </w:rPr>
        <w:t xml:space="preserve"> which </w:t>
      </w:r>
      <w:r w:rsidR="009B57EC" w:rsidRPr="00292D08">
        <w:rPr>
          <w:spacing w:val="0"/>
          <w:lang w:val="en-US"/>
        </w:rPr>
        <w:t>voltage</w:t>
      </w:r>
      <w:r w:rsidR="00BB7363" w:rsidRPr="00292D08">
        <w:rPr>
          <w:spacing w:val="0"/>
          <w:lang w:val="en-US"/>
        </w:rPr>
        <w:t xml:space="preserve"> the led starts to shine</w:t>
      </w:r>
      <w:r w:rsidRPr="00292D08">
        <w:rPr>
          <w:spacing w:val="0"/>
          <w:lang w:val="en-US"/>
        </w:rPr>
        <w:t xml:space="preserve">. </w:t>
      </w:r>
      <w:r w:rsidR="009B6A9F" w:rsidRPr="00292D08">
        <w:rPr>
          <w:spacing w:val="0"/>
          <w:lang w:val="en-US"/>
        </w:rPr>
        <w:t>(</w:t>
      </w:r>
      <w:r w:rsidRPr="00292D08">
        <w:rPr>
          <w:spacing w:val="0"/>
          <w:lang w:val="en-US"/>
        </w:rPr>
        <w:t>Be sure to apply a direct current in the right direction</w:t>
      </w:r>
      <w:r w:rsidR="009B6A9F" w:rsidRPr="00292D08">
        <w:rPr>
          <w:spacing w:val="0"/>
          <w:lang w:val="en-US"/>
        </w:rPr>
        <w:t xml:space="preserve"> over the led)</w:t>
      </w:r>
      <w:r w:rsidRPr="00292D08">
        <w:rPr>
          <w:spacing w:val="0"/>
          <w:lang w:val="en-US"/>
        </w:rPr>
        <w:t>.</w:t>
      </w:r>
      <w:r w:rsidR="009B6A9F" w:rsidRPr="00292D08">
        <w:rPr>
          <w:lang w:val="en-GB"/>
        </w:rPr>
        <w:t xml:space="preserve"> </w:t>
      </w:r>
    </w:p>
    <w:p w:rsidR="00BB7363" w:rsidRDefault="00BB7363" w:rsidP="0005481B">
      <w:pPr>
        <w:pStyle w:val="BodyText"/>
        <w:rPr>
          <w:spacing w:val="0"/>
          <w:sz w:val="20"/>
          <w:szCs w:val="20"/>
          <w:lang w:val="en-US"/>
        </w:rPr>
      </w:pPr>
    </w:p>
    <w:tbl>
      <w:tblPr>
        <w:tblStyle w:val="TableGrid"/>
        <w:tblpPr w:leftFromText="141" w:rightFromText="141" w:vertAnchor="text" w:horzAnchor="page" w:tblpX="2421" w:tblpY="81"/>
        <w:tblW w:w="0" w:type="auto"/>
        <w:tblLook w:val="04A0" w:firstRow="1" w:lastRow="0" w:firstColumn="1" w:lastColumn="0" w:noHBand="0" w:noVBand="1"/>
      </w:tblPr>
      <w:tblGrid>
        <w:gridCol w:w="4004"/>
        <w:gridCol w:w="3978"/>
      </w:tblGrid>
      <w:tr w:rsidR="00292D08" w:rsidTr="00292D08">
        <w:tc>
          <w:tcPr>
            <w:tcW w:w="4004" w:type="dxa"/>
            <w:vAlign w:val="center"/>
          </w:tcPr>
          <w:p w:rsidR="00292D08" w:rsidRPr="00292D08" w:rsidRDefault="00292D08" w:rsidP="00292D08">
            <w:pPr>
              <w:pStyle w:val="BodyText"/>
              <w:spacing w:after="40"/>
              <w:ind w:left="0"/>
              <w:jc w:val="center"/>
              <w:rPr>
                <w:spacing w:val="0"/>
                <w:sz w:val="18"/>
                <w:szCs w:val="18"/>
                <w:lang w:val="en-US"/>
              </w:rPr>
            </w:pPr>
            <w:r w:rsidRPr="00292D08">
              <w:rPr>
                <w:spacing w:val="0"/>
                <w:sz w:val="18"/>
                <w:szCs w:val="18"/>
                <w:lang w:val="en-US"/>
              </w:rPr>
              <w:t>Color of the led</w:t>
            </w:r>
          </w:p>
        </w:tc>
        <w:tc>
          <w:tcPr>
            <w:tcW w:w="3978" w:type="dxa"/>
            <w:vAlign w:val="center"/>
          </w:tcPr>
          <w:p w:rsidR="00292D08" w:rsidRPr="00292D08" w:rsidRDefault="00292D08" w:rsidP="00292D08">
            <w:pPr>
              <w:pStyle w:val="BodyText"/>
              <w:spacing w:after="40"/>
              <w:ind w:left="0"/>
              <w:jc w:val="center"/>
              <w:rPr>
                <w:spacing w:val="0"/>
                <w:sz w:val="18"/>
                <w:szCs w:val="18"/>
                <w:lang w:val="en-US"/>
              </w:rPr>
            </w:pPr>
            <w:r w:rsidRPr="00292D08">
              <w:rPr>
                <w:spacing w:val="0"/>
                <w:sz w:val="18"/>
                <w:szCs w:val="18"/>
                <w:lang w:val="en-US"/>
              </w:rPr>
              <w:t>U</w:t>
            </w:r>
          </w:p>
          <w:p w:rsidR="00292D08" w:rsidRPr="00292D08" w:rsidRDefault="00292D08" w:rsidP="00292D08">
            <w:pPr>
              <w:pStyle w:val="BodyText"/>
              <w:spacing w:after="40"/>
              <w:ind w:left="0"/>
              <w:jc w:val="center"/>
              <w:rPr>
                <w:spacing w:val="0"/>
                <w:sz w:val="18"/>
                <w:szCs w:val="18"/>
                <w:lang w:val="en-US"/>
              </w:rPr>
            </w:pPr>
            <w:r w:rsidRPr="00292D08">
              <w:rPr>
                <w:spacing w:val="0"/>
                <w:sz w:val="18"/>
                <w:szCs w:val="18"/>
                <w:lang w:val="en-US"/>
              </w:rPr>
              <w:t>(V)</w:t>
            </w:r>
          </w:p>
        </w:tc>
      </w:tr>
      <w:tr w:rsidR="00292D08" w:rsidTr="00292D08">
        <w:tc>
          <w:tcPr>
            <w:tcW w:w="4004" w:type="dxa"/>
            <w:vAlign w:val="center"/>
          </w:tcPr>
          <w:p w:rsidR="00292D08" w:rsidRPr="00292D08" w:rsidRDefault="00292D08" w:rsidP="00292D08">
            <w:pPr>
              <w:pStyle w:val="BodyText"/>
              <w:spacing w:after="120"/>
              <w:ind w:left="0"/>
              <w:jc w:val="center"/>
              <w:rPr>
                <w:spacing w:val="0"/>
                <w:sz w:val="18"/>
                <w:szCs w:val="18"/>
                <w:lang w:val="en-US"/>
              </w:rPr>
            </w:pPr>
            <w:r w:rsidRPr="00292D08">
              <w:rPr>
                <w:spacing w:val="0"/>
                <w:sz w:val="18"/>
                <w:szCs w:val="18"/>
                <w:lang w:val="en-US"/>
              </w:rPr>
              <w:t>Red</w:t>
            </w:r>
          </w:p>
        </w:tc>
        <w:tc>
          <w:tcPr>
            <w:tcW w:w="3978" w:type="dxa"/>
            <w:vAlign w:val="center"/>
          </w:tcPr>
          <w:p w:rsidR="00292D08" w:rsidRPr="00292D08" w:rsidRDefault="00292D08" w:rsidP="00292D08">
            <w:pPr>
              <w:pStyle w:val="BodyText"/>
              <w:spacing w:after="120"/>
              <w:ind w:left="0"/>
              <w:jc w:val="center"/>
              <w:rPr>
                <w:spacing w:val="0"/>
                <w:sz w:val="18"/>
                <w:szCs w:val="18"/>
                <w:lang w:val="en-US"/>
              </w:rPr>
            </w:pPr>
          </w:p>
        </w:tc>
      </w:tr>
      <w:tr w:rsidR="00292D08" w:rsidTr="00292D08">
        <w:tc>
          <w:tcPr>
            <w:tcW w:w="4004" w:type="dxa"/>
            <w:vAlign w:val="center"/>
          </w:tcPr>
          <w:p w:rsidR="00292D08" w:rsidRPr="00292D08" w:rsidRDefault="00292D08" w:rsidP="00292D08">
            <w:pPr>
              <w:pStyle w:val="BodyText"/>
              <w:spacing w:after="120"/>
              <w:ind w:left="0"/>
              <w:jc w:val="center"/>
              <w:rPr>
                <w:spacing w:val="0"/>
                <w:sz w:val="18"/>
                <w:szCs w:val="18"/>
                <w:lang w:val="en-US"/>
              </w:rPr>
            </w:pPr>
            <w:r w:rsidRPr="00292D08">
              <w:rPr>
                <w:spacing w:val="0"/>
                <w:sz w:val="18"/>
                <w:szCs w:val="18"/>
                <w:lang w:val="en-US"/>
              </w:rPr>
              <w:t>Yellow</w:t>
            </w:r>
          </w:p>
        </w:tc>
        <w:tc>
          <w:tcPr>
            <w:tcW w:w="3978" w:type="dxa"/>
            <w:vAlign w:val="center"/>
          </w:tcPr>
          <w:p w:rsidR="00292D08" w:rsidRPr="00292D08" w:rsidRDefault="00292D08" w:rsidP="00292D08">
            <w:pPr>
              <w:pStyle w:val="BodyText"/>
              <w:spacing w:after="120"/>
              <w:ind w:left="0"/>
              <w:jc w:val="center"/>
              <w:rPr>
                <w:spacing w:val="0"/>
                <w:sz w:val="18"/>
                <w:szCs w:val="18"/>
                <w:lang w:val="en-US"/>
              </w:rPr>
            </w:pPr>
          </w:p>
        </w:tc>
      </w:tr>
      <w:tr w:rsidR="00292D08" w:rsidTr="00292D08">
        <w:tc>
          <w:tcPr>
            <w:tcW w:w="4004" w:type="dxa"/>
            <w:vAlign w:val="center"/>
          </w:tcPr>
          <w:p w:rsidR="00292D08" w:rsidRPr="00292D08" w:rsidRDefault="00292D08" w:rsidP="00292D08">
            <w:pPr>
              <w:pStyle w:val="BodyText"/>
              <w:spacing w:after="120"/>
              <w:ind w:left="0"/>
              <w:jc w:val="center"/>
              <w:rPr>
                <w:spacing w:val="0"/>
                <w:sz w:val="18"/>
                <w:szCs w:val="18"/>
                <w:lang w:val="en-US"/>
              </w:rPr>
            </w:pPr>
            <w:r w:rsidRPr="00292D08">
              <w:rPr>
                <w:spacing w:val="0"/>
                <w:sz w:val="18"/>
                <w:szCs w:val="18"/>
                <w:lang w:val="en-US"/>
              </w:rPr>
              <w:t>Green</w:t>
            </w:r>
          </w:p>
        </w:tc>
        <w:tc>
          <w:tcPr>
            <w:tcW w:w="3978" w:type="dxa"/>
            <w:vAlign w:val="center"/>
          </w:tcPr>
          <w:p w:rsidR="00292D08" w:rsidRPr="00292D08" w:rsidRDefault="00292D08" w:rsidP="00292D08">
            <w:pPr>
              <w:pStyle w:val="BodyText"/>
              <w:spacing w:after="120"/>
              <w:ind w:left="0"/>
              <w:jc w:val="center"/>
              <w:rPr>
                <w:spacing w:val="0"/>
                <w:sz w:val="18"/>
                <w:szCs w:val="18"/>
                <w:lang w:val="en-US"/>
              </w:rPr>
            </w:pPr>
          </w:p>
        </w:tc>
      </w:tr>
      <w:tr w:rsidR="00292D08" w:rsidTr="00292D08">
        <w:tc>
          <w:tcPr>
            <w:tcW w:w="4004" w:type="dxa"/>
            <w:vAlign w:val="center"/>
          </w:tcPr>
          <w:p w:rsidR="00292D08" w:rsidRPr="00292D08" w:rsidRDefault="00292D08" w:rsidP="00292D08">
            <w:pPr>
              <w:pStyle w:val="BodyText"/>
              <w:spacing w:after="120"/>
              <w:ind w:left="0"/>
              <w:jc w:val="center"/>
              <w:rPr>
                <w:spacing w:val="0"/>
                <w:sz w:val="18"/>
                <w:szCs w:val="18"/>
                <w:lang w:val="en-US"/>
              </w:rPr>
            </w:pPr>
            <w:r w:rsidRPr="00292D08">
              <w:rPr>
                <w:spacing w:val="0"/>
                <w:sz w:val="18"/>
                <w:szCs w:val="18"/>
                <w:lang w:val="en-US"/>
              </w:rPr>
              <w:t>Blue</w:t>
            </w:r>
          </w:p>
        </w:tc>
        <w:tc>
          <w:tcPr>
            <w:tcW w:w="3978" w:type="dxa"/>
            <w:vAlign w:val="center"/>
          </w:tcPr>
          <w:p w:rsidR="00292D08" w:rsidRPr="00292D08" w:rsidRDefault="00292D08" w:rsidP="00292D08">
            <w:pPr>
              <w:pStyle w:val="BodyText"/>
              <w:spacing w:after="120"/>
              <w:ind w:left="0"/>
              <w:jc w:val="center"/>
              <w:rPr>
                <w:spacing w:val="0"/>
                <w:sz w:val="18"/>
                <w:szCs w:val="18"/>
                <w:lang w:val="en-US"/>
              </w:rPr>
            </w:pPr>
          </w:p>
        </w:tc>
      </w:tr>
    </w:tbl>
    <w:p w:rsidR="00D43442" w:rsidRPr="00292D08" w:rsidRDefault="00292D08" w:rsidP="005E4366">
      <w:pPr>
        <w:pStyle w:val="BodyText"/>
        <w:rPr>
          <w:spacing w:val="8"/>
          <w:kern w:val="28"/>
          <w:lang w:val="en-GB"/>
        </w:rPr>
      </w:pPr>
      <w:r>
        <w:rPr>
          <w:spacing w:val="0"/>
          <w:lang w:val="en-US"/>
        </w:rPr>
        <w:br/>
      </w:r>
      <w:r>
        <w:rPr>
          <w:spacing w:val="0"/>
          <w:lang w:val="en-US"/>
        </w:rPr>
        <w:br/>
      </w:r>
      <w:r>
        <w:rPr>
          <w:spacing w:val="0"/>
          <w:lang w:val="en-US"/>
        </w:rPr>
        <w:br/>
      </w:r>
      <w:r>
        <w:rPr>
          <w:spacing w:val="0"/>
          <w:lang w:val="en-US"/>
        </w:rPr>
        <w:br/>
      </w:r>
      <w:r>
        <w:rPr>
          <w:spacing w:val="0"/>
          <w:lang w:val="en-US"/>
        </w:rPr>
        <w:br/>
      </w:r>
      <w:r>
        <w:rPr>
          <w:spacing w:val="0"/>
          <w:lang w:val="en-US"/>
        </w:rPr>
        <w:br/>
      </w:r>
      <w:r>
        <w:rPr>
          <w:spacing w:val="0"/>
          <w:lang w:val="en-US"/>
        </w:rPr>
        <w:br/>
      </w:r>
      <w:r>
        <w:rPr>
          <w:spacing w:val="0"/>
          <w:lang w:val="en-US"/>
        </w:rPr>
        <w:br/>
      </w:r>
      <w:r>
        <w:rPr>
          <w:spacing w:val="0"/>
          <w:lang w:val="en-US"/>
        </w:rPr>
        <w:br/>
      </w:r>
      <w:r w:rsidR="00BB7363" w:rsidRPr="00292D08">
        <w:rPr>
          <w:spacing w:val="0"/>
          <w:lang w:val="en-US"/>
        </w:rPr>
        <w:t xml:space="preserve">Is the prediction by the quantum </w:t>
      </w:r>
      <w:r w:rsidR="009B6A9F" w:rsidRPr="00292D08">
        <w:rPr>
          <w:spacing w:val="0"/>
          <w:lang w:val="en-US"/>
        </w:rPr>
        <w:t xml:space="preserve">theory and the </w:t>
      </w:r>
      <w:r w:rsidR="00BB7363" w:rsidRPr="00292D08">
        <w:rPr>
          <w:spacing w:val="0"/>
          <w:lang w:val="en-US"/>
        </w:rPr>
        <w:t>band gap model confirmed or not?</w:t>
      </w:r>
      <w:r>
        <w:rPr>
          <w:spacing w:val="0"/>
          <w:lang w:val="en-US"/>
        </w:rPr>
        <w:t xml:space="preserve"> </w:t>
      </w:r>
      <w:r w:rsidR="009B6A9F" w:rsidRPr="00292D08">
        <w:rPr>
          <w:spacing w:val="0"/>
          <w:lang w:val="en-US"/>
        </w:rPr>
        <w:t>(Yes/No)</w:t>
      </w:r>
    </w:p>
    <w:p w:rsidR="00E56DCE" w:rsidRDefault="00E56DCE" w:rsidP="00EF248C">
      <w:pPr>
        <w:pStyle w:val="Heading2"/>
      </w:pPr>
      <w:bookmarkStart w:id="12" w:name="_Toc428893428"/>
      <w:r>
        <w:t xml:space="preserve">Application: </w:t>
      </w:r>
      <w:r w:rsidR="00EE1D98">
        <w:t>Solar cell</w:t>
      </w:r>
      <w:bookmarkEnd w:id="12"/>
    </w:p>
    <w:p w:rsidR="00767850" w:rsidRPr="00292D08" w:rsidRDefault="004142D9" w:rsidP="00430339">
      <w:pPr>
        <w:pStyle w:val="BodyText"/>
        <w:rPr>
          <w:spacing w:val="0"/>
          <w:lang w:val="en-US"/>
        </w:rPr>
      </w:pPr>
      <w:r w:rsidRPr="00292D08">
        <w:rPr>
          <w:spacing w:val="0"/>
          <w:lang w:val="en-US"/>
        </w:rPr>
        <w:t xml:space="preserve">You </w:t>
      </w:r>
      <w:r w:rsidR="000E482F" w:rsidRPr="00292D08">
        <w:rPr>
          <w:spacing w:val="0"/>
          <w:lang w:val="en-US"/>
        </w:rPr>
        <w:t xml:space="preserve">know </w:t>
      </w:r>
      <w:r w:rsidRPr="00292D08">
        <w:rPr>
          <w:spacing w:val="0"/>
          <w:lang w:val="en-US"/>
        </w:rPr>
        <w:t xml:space="preserve">that solar panels </w:t>
      </w:r>
      <w:r w:rsidR="000E482F" w:rsidRPr="00292D08">
        <w:rPr>
          <w:spacing w:val="0"/>
          <w:lang w:val="en-US"/>
        </w:rPr>
        <w:t xml:space="preserve">can </w:t>
      </w:r>
      <w:r w:rsidRPr="00292D08">
        <w:rPr>
          <w:spacing w:val="0"/>
          <w:lang w:val="en-US"/>
        </w:rPr>
        <w:t xml:space="preserve">generate electricity. </w:t>
      </w:r>
    </w:p>
    <w:p w:rsidR="00767850" w:rsidRPr="00292D08" w:rsidRDefault="00767850" w:rsidP="00430339">
      <w:pPr>
        <w:pStyle w:val="BodyText"/>
        <w:rPr>
          <w:spacing w:val="0"/>
          <w:lang w:val="en-US"/>
        </w:rPr>
      </w:pPr>
      <w:r w:rsidRPr="00292D08">
        <w:rPr>
          <w:spacing w:val="0"/>
          <w:lang w:val="en-US"/>
        </w:rPr>
        <w:t>Can you imagine – in reasoning with the band gap model - what in principle will happen in the solid material of a solar cell so that electricity will be generated?</w:t>
      </w:r>
    </w:p>
    <w:p w:rsidR="00767850" w:rsidRPr="00292D08" w:rsidRDefault="00767850" w:rsidP="00767850">
      <w:pPr>
        <w:spacing w:before="120"/>
        <w:ind w:left="1077"/>
        <w:rPr>
          <w:sz w:val="17"/>
          <w:szCs w:val="17"/>
          <w:lang w:val="en-US"/>
        </w:rPr>
      </w:pPr>
      <w:r w:rsidRPr="00292D08">
        <w:rPr>
          <w:sz w:val="17"/>
          <w:szCs w:val="17"/>
          <w:lang w:val="en-US"/>
        </w:rPr>
        <w:t>…………………………………………………………………………………………………………………………</w:t>
      </w:r>
    </w:p>
    <w:p w:rsidR="00767850" w:rsidRPr="00292D08" w:rsidRDefault="00942D12" w:rsidP="00430339">
      <w:pPr>
        <w:pStyle w:val="BodyText"/>
        <w:rPr>
          <w:spacing w:val="0"/>
          <w:lang w:val="en-US"/>
        </w:rPr>
      </w:pPr>
      <w:r w:rsidRPr="00292D08">
        <w:rPr>
          <w:spacing w:val="0"/>
          <w:lang w:val="en-US"/>
        </w:rPr>
        <w:br/>
      </w:r>
      <w:r w:rsidR="00767850" w:rsidRPr="00292D08">
        <w:rPr>
          <w:spacing w:val="0"/>
          <w:lang w:val="en-US"/>
        </w:rPr>
        <w:t>Thus a solar panel works on the basis of the inner photo-electric effect.</w:t>
      </w:r>
    </w:p>
    <w:p w:rsidR="0044595F" w:rsidRPr="00292D08" w:rsidRDefault="0044595F" w:rsidP="00430339">
      <w:pPr>
        <w:pStyle w:val="BodyText"/>
        <w:rPr>
          <w:spacing w:val="0"/>
          <w:lang w:val="en-US"/>
        </w:rPr>
      </w:pPr>
      <w:r w:rsidRPr="00292D08">
        <w:rPr>
          <w:spacing w:val="0"/>
          <w:lang w:val="en-US"/>
        </w:rPr>
        <w:t>Should there be a relation between the magnitude of the band gap and the color of light for which the panel works? Explain.</w:t>
      </w:r>
    </w:p>
    <w:p w:rsidR="0044595F" w:rsidRPr="00292D08" w:rsidRDefault="0044595F" w:rsidP="0044595F">
      <w:pPr>
        <w:spacing w:before="120"/>
        <w:ind w:left="1077"/>
        <w:rPr>
          <w:sz w:val="17"/>
          <w:szCs w:val="17"/>
          <w:lang w:val="en-US"/>
        </w:rPr>
      </w:pPr>
      <w:r w:rsidRPr="00292D08">
        <w:rPr>
          <w:sz w:val="17"/>
          <w:szCs w:val="17"/>
          <w:lang w:val="en-US"/>
        </w:rPr>
        <w:t>…………………………………………………………………………………………………………………………</w:t>
      </w:r>
    </w:p>
    <w:p w:rsidR="005750DE" w:rsidRPr="00292D08" w:rsidRDefault="008F4B07" w:rsidP="00430339">
      <w:pPr>
        <w:pStyle w:val="BodyText"/>
        <w:rPr>
          <w:spacing w:val="0"/>
          <w:lang w:val="en-US"/>
        </w:rPr>
      </w:pPr>
      <w:r w:rsidRPr="00292D08">
        <w:rPr>
          <w:noProof/>
          <w:lang w:val="nl-BE" w:eastAsia="nl-BE"/>
        </w:rPr>
        <w:lastRenderedPageBreak/>
        <w:drawing>
          <wp:anchor distT="0" distB="0" distL="114300" distR="114300" simplePos="0" relativeHeight="251665408" behindDoc="0" locked="0" layoutInCell="1" allowOverlap="1" wp14:anchorId="18F37F2D" wp14:editId="5062A35C">
            <wp:simplePos x="0" y="0"/>
            <wp:positionH relativeFrom="column">
              <wp:posOffset>537845</wp:posOffset>
            </wp:positionH>
            <wp:positionV relativeFrom="paragraph">
              <wp:posOffset>114935</wp:posOffset>
            </wp:positionV>
            <wp:extent cx="2162175" cy="2162175"/>
            <wp:effectExtent l="0" t="0" r="9525" b="9525"/>
            <wp:wrapSquare wrapText="bothSides"/>
            <wp:docPr id="14" name="Afbeelding 14" descr="freeO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OPV"/>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750DE" w:rsidRPr="00292D08">
        <w:rPr>
          <w:spacing w:val="0"/>
          <w:lang w:val="en-US"/>
        </w:rPr>
        <w:t xml:space="preserve">The </w:t>
      </w:r>
      <w:r w:rsidR="0044595F" w:rsidRPr="00292D08">
        <w:rPr>
          <w:spacing w:val="0"/>
          <w:lang w:val="en-US"/>
        </w:rPr>
        <w:t xml:space="preserve">semiconductors in solar cells </w:t>
      </w:r>
      <w:r w:rsidR="005750DE" w:rsidRPr="00292D08">
        <w:rPr>
          <w:spacing w:val="0"/>
          <w:lang w:val="en-US"/>
        </w:rPr>
        <w:t xml:space="preserve">are silicon or germanium based. </w:t>
      </w:r>
      <w:r w:rsidR="0044595F" w:rsidRPr="00292D08">
        <w:rPr>
          <w:spacing w:val="0"/>
          <w:lang w:val="en-US"/>
        </w:rPr>
        <w:t>At the moment there is a growing research</w:t>
      </w:r>
      <w:r w:rsidR="008B778F" w:rsidRPr="00292D08">
        <w:rPr>
          <w:spacing w:val="0"/>
          <w:lang w:val="en-US"/>
        </w:rPr>
        <w:t xml:space="preserve"> field</w:t>
      </w:r>
      <w:r w:rsidR="0044595F" w:rsidRPr="00292D08">
        <w:rPr>
          <w:spacing w:val="0"/>
          <w:lang w:val="en-US"/>
        </w:rPr>
        <w:t xml:space="preserve"> on solar panels made of organic semiconductors based on carbon. These </w:t>
      </w:r>
      <w:r w:rsidRPr="00292D08">
        <w:rPr>
          <w:spacing w:val="0"/>
          <w:lang w:val="en-US"/>
        </w:rPr>
        <w:t xml:space="preserve">could </w:t>
      </w:r>
      <w:r w:rsidR="0044595F" w:rsidRPr="00292D08">
        <w:rPr>
          <w:spacing w:val="0"/>
          <w:lang w:val="en-US"/>
        </w:rPr>
        <w:t>have promising properties like foldab</w:t>
      </w:r>
      <w:r w:rsidRPr="00292D08">
        <w:rPr>
          <w:spacing w:val="0"/>
          <w:lang w:val="en-US"/>
        </w:rPr>
        <w:t>ility</w:t>
      </w:r>
      <w:r w:rsidR="0044595F" w:rsidRPr="00292D08">
        <w:rPr>
          <w:spacing w:val="0"/>
          <w:lang w:val="en-US"/>
        </w:rPr>
        <w:t>. This wi</w:t>
      </w:r>
      <w:r w:rsidR="00A67BD6" w:rsidRPr="00292D08">
        <w:rPr>
          <w:spacing w:val="0"/>
          <w:lang w:val="en-US"/>
        </w:rPr>
        <w:t>ll make their application easier</w:t>
      </w:r>
      <w:r w:rsidR="0044595F" w:rsidRPr="00292D08">
        <w:rPr>
          <w:spacing w:val="0"/>
          <w:lang w:val="en-US"/>
        </w:rPr>
        <w:t xml:space="preserve"> on many surfaces like roofs, tents, boats, cars etc. However for the moment their efficiency and stability is still </w:t>
      </w:r>
      <w:r w:rsidRPr="00292D08">
        <w:rPr>
          <w:spacing w:val="0"/>
          <w:lang w:val="en-US"/>
        </w:rPr>
        <w:t xml:space="preserve">(far) </w:t>
      </w:r>
      <w:r w:rsidR="0044595F" w:rsidRPr="00292D08">
        <w:rPr>
          <w:spacing w:val="0"/>
          <w:lang w:val="en-US"/>
        </w:rPr>
        <w:t>lower than for the non-organic ones.</w:t>
      </w:r>
    </w:p>
    <w:p w:rsidR="008F4B07" w:rsidRPr="00292D08" w:rsidRDefault="008F4B07" w:rsidP="008F4B07">
      <w:pPr>
        <w:pStyle w:val="BodyText"/>
        <w:rPr>
          <w:spacing w:val="0"/>
          <w:lang w:val="en-US"/>
        </w:rPr>
      </w:pPr>
      <w:r w:rsidRPr="00292D08">
        <w:rPr>
          <w:spacing w:val="0"/>
          <w:lang w:val="en-US"/>
        </w:rPr>
        <w:t>Organic solar cells, rem</w:t>
      </w:r>
      <w:r w:rsidR="00A67BD6" w:rsidRPr="00292D08">
        <w:rPr>
          <w:spacing w:val="0"/>
          <w:lang w:val="en-US"/>
        </w:rPr>
        <w:t>ind us in a way the</w:t>
      </w:r>
      <w:r w:rsidRPr="00292D08">
        <w:rPr>
          <w:spacing w:val="0"/>
          <w:lang w:val="en-US"/>
        </w:rPr>
        <w:t xml:space="preserve"> natural processes like plant photosynthesis, where energy from light is also captured on a molecular level. </w:t>
      </w:r>
    </w:p>
    <w:p w:rsidR="001B4FF6" w:rsidRPr="008F4B07" w:rsidRDefault="008F4B07" w:rsidP="00430339">
      <w:pPr>
        <w:pStyle w:val="BodyText"/>
        <w:rPr>
          <w:i/>
          <w:sz w:val="16"/>
          <w:szCs w:val="16"/>
          <w:lang w:val="en-GB"/>
        </w:rPr>
      </w:pPr>
      <w:r w:rsidRPr="008F4B07">
        <w:rPr>
          <w:i/>
          <w:sz w:val="16"/>
          <w:szCs w:val="16"/>
          <w:lang w:val="en-GB"/>
        </w:rPr>
        <w:t>Source: plasticphotovoltaics.org</w:t>
      </w:r>
    </w:p>
    <w:p w:rsidR="001B4FF6" w:rsidRDefault="001B4FF6" w:rsidP="00430339">
      <w:pPr>
        <w:pStyle w:val="BodyText"/>
        <w:rPr>
          <w:sz w:val="20"/>
          <w:szCs w:val="20"/>
          <w:lang w:val="en-GB"/>
        </w:rPr>
      </w:pPr>
    </w:p>
    <w:p w:rsidR="005E4366" w:rsidRDefault="005E4366" w:rsidP="005E4366">
      <w:pPr>
        <w:pStyle w:val="Heading2"/>
      </w:pPr>
      <w:bookmarkStart w:id="13" w:name="_Toc428893429"/>
      <w:r>
        <w:t>Applications: further outlook</w:t>
      </w:r>
      <w:bookmarkEnd w:id="13"/>
    </w:p>
    <w:p w:rsidR="005E4366" w:rsidRDefault="005E4366" w:rsidP="005E4366">
      <w:pPr>
        <w:pStyle w:val="BodyText"/>
        <w:spacing w:after="120"/>
        <w:ind w:left="1072"/>
        <w:rPr>
          <w:lang w:val="en-US"/>
        </w:rPr>
      </w:pPr>
      <w:r w:rsidRPr="005E4366">
        <w:rPr>
          <w:lang w:val="en-US"/>
        </w:rPr>
        <w:t xml:space="preserve">Current research is trying to make transistors </w:t>
      </w:r>
      <w:r w:rsidR="000B1BFB">
        <w:rPr>
          <w:lang w:val="en-US"/>
        </w:rPr>
        <w:t>at</w:t>
      </w:r>
      <w:r w:rsidR="000B1BFB" w:rsidRPr="005E4366">
        <w:rPr>
          <w:lang w:val="en-US"/>
        </w:rPr>
        <w:t xml:space="preserve"> </w:t>
      </w:r>
      <w:r w:rsidRPr="005E4366">
        <w:rPr>
          <w:lang w:val="en-US"/>
        </w:rPr>
        <w:t xml:space="preserve">the nano and subnanoscale. These dimensions are on the atomic scale and new physical boundaries </w:t>
      </w:r>
      <w:r w:rsidR="0077689E">
        <w:rPr>
          <w:lang w:val="en-US"/>
        </w:rPr>
        <w:t xml:space="preserve">come up like current </w:t>
      </w:r>
      <w:r w:rsidRPr="005E4366">
        <w:rPr>
          <w:lang w:val="en-US"/>
        </w:rPr>
        <w:t xml:space="preserve">leakage due to quantum tunneling </w:t>
      </w:r>
      <w:r w:rsidR="0077689E">
        <w:rPr>
          <w:lang w:val="en-US"/>
        </w:rPr>
        <w:t xml:space="preserve">or too slow signal processing due </w:t>
      </w:r>
      <w:r>
        <w:rPr>
          <w:lang w:val="en-US"/>
        </w:rPr>
        <w:t xml:space="preserve">to </w:t>
      </w:r>
      <w:r w:rsidRPr="005E4366">
        <w:rPr>
          <w:lang w:val="en-US"/>
        </w:rPr>
        <w:t xml:space="preserve">the limited speed of light. If no other insights and techniques are found these boundaries might slow down the evolution we have been used to in the last 50 years. </w:t>
      </w:r>
    </w:p>
    <w:p w:rsidR="005E4366" w:rsidRDefault="005E4366" w:rsidP="005E4366">
      <w:pPr>
        <w:pStyle w:val="BodyText"/>
        <w:spacing w:after="120"/>
        <w:ind w:left="1072"/>
        <w:rPr>
          <w:lang w:val="en-US"/>
        </w:rPr>
      </w:pPr>
      <w:r w:rsidRPr="005E4366">
        <w:rPr>
          <w:lang w:val="en-US"/>
        </w:rPr>
        <w:t xml:space="preserve">Almost 5 billion transistors are on nowadays Intel's 22nm processors </w:t>
      </w:r>
      <w:r>
        <w:rPr>
          <w:lang w:val="en-US"/>
        </w:rPr>
        <w:t xml:space="preserve">(the </w:t>
      </w:r>
      <w:r w:rsidRPr="005E4366">
        <w:rPr>
          <w:lang w:val="en-US"/>
        </w:rPr>
        <w:t>so-called Xeon  Phi processor</w:t>
      </w:r>
      <w:r>
        <w:rPr>
          <w:lang w:val="en-US"/>
        </w:rPr>
        <w:t xml:space="preserve"> family)</w:t>
      </w:r>
      <w:r w:rsidRPr="005E4366">
        <w:rPr>
          <w:lang w:val="en-US"/>
        </w:rPr>
        <w:t xml:space="preserve">. The structures on a chip have </w:t>
      </w:r>
      <w:r w:rsidR="0077689E">
        <w:rPr>
          <w:lang w:val="en-US"/>
        </w:rPr>
        <w:t xml:space="preserve">even </w:t>
      </w:r>
      <w:r w:rsidRPr="005E4366">
        <w:rPr>
          <w:lang w:val="en-US"/>
        </w:rPr>
        <w:t xml:space="preserve">become much smaller than human cells, bacteria or even viruses. Breakthroughs </w:t>
      </w:r>
      <w:r>
        <w:rPr>
          <w:lang w:val="en-US"/>
        </w:rPr>
        <w:t xml:space="preserve">are envisaged </w:t>
      </w:r>
      <w:r w:rsidR="0077689E">
        <w:rPr>
          <w:lang w:val="en-US"/>
        </w:rPr>
        <w:t xml:space="preserve">precisely </w:t>
      </w:r>
      <w:r w:rsidRPr="005E4366">
        <w:rPr>
          <w:lang w:val="en-US"/>
        </w:rPr>
        <w:t xml:space="preserve">in the field of </w:t>
      </w:r>
      <w:r>
        <w:rPr>
          <w:lang w:val="en-US"/>
        </w:rPr>
        <w:t>bio-</w:t>
      </w:r>
      <w:r w:rsidRPr="005E4366">
        <w:rPr>
          <w:lang w:val="en-US"/>
        </w:rPr>
        <w:t xml:space="preserve">sensors, </w:t>
      </w:r>
      <w:r>
        <w:rPr>
          <w:lang w:val="en-US"/>
        </w:rPr>
        <w:t xml:space="preserve">new applications </w:t>
      </w:r>
      <w:r w:rsidRPr="005E4366">
        <w:rPr>
          <w:lang w:val="en-US"/>
        </w:rPr>
        <w:t xml:space="preserve">for healthcare and life science. It becomes possible </w:t>
      </w:r>
      <w:r>
        <w:rPr>
          <w:lang w:val="en-US"/>
        </w:rPr>
        <w:t xml:space="preserve">to replace full </w:t>
      </w:r>
      <w:r w:rsidRPr="005E4366">
        <w:rPr>
          <w:lang w:val="en-US"/>
        </w:rPr>
        <w:t xml:space="preserve">lab devices by small, relatively inexpensive, rapid and accurate </w:t>
      </w:r>
      <w:r>
        <w:rPr>
          <w:lang w:val="en-US"/>
        </w:rPr>
        <w:t xml:space="preserve">handheld </w:t>
      </w:r>
      <w:r w:rsidRPr="005E4366">
        <w:rPr>
          <w:lang w:val="en-US"/>
        </w:rPr>
        <w:t>‘labs on chip</w:t>
      </w:r>
      <w:r>
        <w:rPr>
          <w:lang w:val="en-US"/>
        </w:rPr>
        <w:t xml:space="preserve">’. In this way cancer </w:t>
      </w:r>
      <w:r w:rsidR="0077689E">
        <w:rPr>
          <w:lang w:val="en-US"/>
        </w:rPr>
        <w:t xml:space="preserve">or </w:t>
      </w:r>
      <w:r>
        <w:rPr>
          <w:lang w:val="en-US"/>
        </w:rPr>
        <w:t xml:space="preserve">all kinds of diseases can be detected quite </w:t>
      </w:r>
      <w:r w:rsidR="0077689E">
        <w:rPr>
          <w:lang w:val="en-US"/>
        </w:rPr>
        <w:t xml:space="preserve">early and if necessary </w:t>
      </w:r>
      <w:r>
        <w:rPr>
          <w:lang w:val="en-US"/>
        </w:rPr>
        <w:t>continuously.</w:t>
      </w:r>
      <w:r w:rsidRPr="005E4366">
        <w:rPr>
          <w:lang w:val="en-US"/>
        </w:rPr>
        <w:t xml:space="preserve"> </w:t>
      </w:r>
      <w:r>
        <w:rPr>
          <w:lang w:val="en-US"/>
        </w:rPr>
        <w:t>Some measurements that now are done in a doctor’s cabinet are even in an hospital</w:t>
      </w:r>
      <w:r w:rsidR="0077689E">
        <w:rPr>
          <w:lang w:val="en-US"/>
        </w:rPr>
        <w:t>,</w:t>
      </w:r>
      <w:r>
        <w:rPr>
          <w:lang w:val="en-US"/>
        </w:rPr>
        <w:t xml:space="preserve"> might be </w:t>
      </w:r>
      <w:r w:rsidR="0077689E">
        <w:rPr>
          <w:lang w:val="en-US"/>
        </w:rPr>
        <w:t xml:space="preserve">performed </w:t>
      </w:r>
      <w:r>
        <w:rPr>
          <w:lang w:val="en-US"/>
        </w:rPr>
        <w:t>from your home</w:t>
      </w:r>
      <w:r w:rsidR="0077689E">
        <w:rPr>
          <w:lang w:val="en-US"/>
        </w:rPr>
        <w:t xml:space="preserve"> or from anywhere</w:t>
      </w:r>
      <w:r>
        <w:rPr>
          <w:lang w:val="en-US"/>
        </w:rPr>
        <w:t>.</w:t>
      </w:r>
    </w:p>
    <w:p w:rsidR="004D4E45" w:rsidRPr="005E4366" w:rsidRDefault="0077689E" w:rsidP="005E4366">
      <w:pPr>
        <w:pStyle w:val="BodyText"/>
        <w:spacing w:after="120"/>
        <w:ind w:left="1072"/>
        <w:rPr>
          <w:lang w:val="en-US"/>
        </w:rPr>
      </w:pPr>
      <w:r>
        <w:rPr>
          <w:lang w:val="en-GB"/>
        </w:rPr>
        <w:t xml:space="preserve">It becomes clear that </w:t>
      </w:r>
      <w:r w:rsidRPr="004D4E45">
        <w:rPr>
          <w:lang w:val="en-GB"/>
        </w:rPr>
        <w:t xml:space="preserve">semi-conductors </w:t>
      </w:r>
      <w:r>
        <w:rPr>
          <w:lang w:val="en-GB"/>
        </w:rPr>
        <w:t xml:space="preserve">applications, </w:t>
      </w:r>
      <w:r w:rsidR="004D4E45" w:rsidRPr="004D4E45">
        <w:rPr>
          <w:lang w:val="en-GB"/>
        </w:rPr>
        <w:t>still to be developed</w:t>
      </w:r>
      <w:r>
        <w:rPr>
          <w:lang w:val="en-GB"/>
        </w:rPr>
        <w:t>, could help to overcome</w:t>
      </w:r>
      <w:r w:rsidR="004D4E45" w:rsidRPr="004D4E45">
        <w:rPr>
          <w:lang w:val="en-GB"/>
        </w:rPr>
        <w:t xml:space="preserve"> modern challenges like health issues, climate change and future sustainable energy supplies.</w:t>
      </w:r>
    </w:p>
    <w:p w:rsidR="001B4FF6" w:rsidRDefault="001B4FF6" w:rsidP="00430339">
      <w:pPr>
        <w:pStyle w:val="BodyText"/>
        <w:rPr>
          <w:sz w:val="20"/>
          <w:szCs w:val="20"/>
          <w:lang w:val="en-US"/>
        </w:rPr>
      </w:pPr>
    </w:p>
    <w:p w:rsidR="004455B9" w:rsidRDefault="004455B9" w:rsidP="00430339">
      <w:pPr>
        <w:pStyle w:val="BodyText"/>
        <w:rPr>
          <w:sz w:val="20"/>
          <w:szCs w:val="20"/>
          <w:lang w:val="en-US"/>
        </w:rPr>
      </w:pPr>
    </w:p>
    <w:p w:rsidR="004455B9" w:rsidRDefault="004455B9" w:rsidP="00430339">
      <w:pPr>
        <w:pStyle w:val="BodyText"/>
        <w:rPr>
          <w:sz w:val="20"/>
          <w:szCs w:val="20"/>
          <w:lang w:val="en-US"/>
        </w:rPr>
      </w:pPr>
    </w:p>
    <w:p w:rsidR="00A170A0" w:rsidRDefault="00A170A0" w:rsidP="004455B9">
      <w:pPr>
        <w:pStyle w:val="BodyText"/>
        <w:rPr>
          <w:sz w:val="32"/>
          <w:szCs w:val="32"/>
          <w:lang w:val="en-GB"/>
        </w:rPr>
      </w:pPr>
      <w:r>
        <w:rPr>
          <w:sz w:val="32"/>
          <w:szCs w:val="32"/>
          <w:lang w:val="en-GB"/>
        </w:rPr>
        <w:br w:type="page"/>
      </w:r>
    </w:p>
    <w:p w:rsidR="004455B9" w:rsidRPr="00873885" w:rsidRDefault="00C42A11" w:rsidP="004455B9">
      <w:pPr>
        <w:pStyle w:val="BodyText"/>
        <w:rPr>
          <w:sz w:val="32"/>
          <w:szCs w:val="32"/>
          <w:lang w:val="en-GB"/>
        </w:rPr>
      </w:pPr>
      <w:r w:rsidRPr="00873885">
        <w:rPr>
          <w:sz w:val="32"/>
          <w:szCs w:val="32"/>
          <w:lang w:val="en-GB"/>
        </w:rPr>
        <w:lastRenderedPageBreak/>
        <w:t>C</w:t>
      </w:r>
      <w:r w:rsidR="004455B9" w:rsidRPr="00873885">
        <w:rPr>
          <w:sz w:val="32"/>
          <w:szCs w:val="32"/>
          <w:lang w:val="en-GB"/>
        </w:rPr>
        <w:t>oncepts in Learning Station VII</w:t>
      </w:r>
    </w:p>
    <w:p w:rsidR="004455B9" w:rsidRPr="00873885" w:rsidRDefault="004455B9" w:rsidP="004455B9">
      <w:pPr>
        <w:pStyle w:val="BodyText"/>
        <w:jc w:val="both"/>
        <w:rPr>
          <w:b/>
          <w:sz w:val="18"/>
          <w:szCs w:val="18"/>
          <w:lang w:val="en-GB"/>
        </w:rPr>
      </w:pPr>
    </w:p>
    <w:p w:rsidR="004455B9" w:rsidRPr="00873885" w:rsidRDefault="004455B9" w:rsidP="004455B9">
      <w:pPr>
        <w:pStyle w:val="BodyText"/>
        <w:jc w:val="both"/>
        <w:rPr>
          <w:b/>
          <w:sz w:val="18"/>
          <w:szCs w:val="18"/>
          <w:lang w:val="en-GB"/>
        </w:rPr>
      </w:pPr>
      <w:r w:rsidRPr="00873885">
        <w:rPr>
          <w:b/>
          <w:sz w:val="18"/>
          <w:szCs w:val="18"/>
          <w:lang w:val="en-GB"/>
        </w:rPr>
        <w:t>Classical concepts</w:t>
      </w:r>
    </w:p>
    <w:p w:rsidR="0014645F" w:rsidRPr="00873885" w:rsidRDefault="0014645F" w:rsidP="0014645F">
      <w:pPr>
        <w:pStyle w:val="BodyText"/>
        <w:jc w:val="both"/>
        <w:rPr>
          <w:sz w:val="18"/>
          <w:szCs w:val="18"/>
          <w:lang w:val="en-GB"/>
        </w:rPr>
      </w:pPr>
      <w:r w:rsidRPr="00873885">
        <w:rPr>
          <w:sz w:val="18"/>
          <w:szCs w:val="18"/>
          <w:lang w:val="en-GB"/>
        </w:rPr>
        <w:t>……………</w:t>
      </w:r>
    </w:p>
    <w:p w:rsidR="0014645F" w:rsidRPr="00873885" w:rsidRDefault="0014645F" w:rsidP="0014645F">
      <w:pPr>
        <w:pStyle w:val="BodyText"/>
        <w:jc w:val="both"/>
        <w:rPr>
          <w:b/>
          <w:i/>
          <w:sz w:val="18"/>
          <w:szCs w:val="18"/>
          <w:lang w:val="en-GB"/>
        </w:rPr>
      </w:pPr>
    </w:p>
    <w:p w:rsidR="0014645F" w:rsidRPr="00873885" w:rsidRDefault="0014645F" w:rsidP="0014645F">
      <w:pPr>
        <w:pStyle w:val="BodyText"/>
        <w:jc w:val="both"/>
        <w:rPr>
          <w:b/>
          <w:sz w:val="18"/>
          <w:szCs w:val="18"/>
          <w:lang w:val="en-GB"/>
        </w:rPr>
      </w:pPr>
      <w:r w:rsidRPr="00873885">
        <w:rPr>
          <w:b/>
          <w:sz w:val="18"/>
          <w:szCs w:val="18"/>
          <w:lang w:val="en-GB"/>
        </w:rPr>
        <w:t>Quantum concepts</w:t>
      </w:r>
    </w:p>
    <w:p w:rsidR="0014645F" w:rsidRPr="00873885" w:rsidRDefault="0014645F" w:rsidP="0014645F">
      <w:pPr>
        <w:pStyle w:val="BodyText"/>
        <w:jc w:val="both"/>
        <w:rPr>
          <w:lang w:val="en-GB"/>
        </w:rPr>
      </w:pPr>
      <w:r w:rsidRPr="00873885">
        <w:rPr>
          <w:lang w:val="en-GB"/>
        </w:rPr>
        <w:t>E</w:t>
      </w:r>
      <w:r w:rsidRPr="00873885">
        <w:rPr>
          <w:lang w:val="en-US"/>
        </w:rPr>
        <w:t>very energy level of the electrons</w:t>
      </w:r>
      <w:r w:rsidRPr="00873885">
        <w:rPr>
          <w:i/>
          <w:lang w:val="en-US"/>
        </w:rPr>
        <w:t xml:space="preserve"> </w:t>
      </w:r>
      <w:r w:rsidRPr="00873885">
        <w:rPr>
          <w:lang w:val="en-US"/>
        </w:rPr>
        <w:t>has</w:t>
      </w:r>
      <w:r w:rsidRPr="00873885">
        <w:rPr>
          <w:i/>
          <w:lang w:val="en-US"/>
        </w:rPr>
        <w:t xml:space="preserve"> </w:t>
      </w:r>
      <w:r w:rsidRPr="00873885">
        <w:rPr>
          <w:lang w:val="en-US"/>
        </w:rPr>
        <w:t>a certain number of ‘</w:t>
      </w:r>
      <w:r w:rsidRPr="00873885">
        <w:rPr>
          <w:i/>
          <w:lang w:val="en-US"/>
        </w:rPr>
        <w:t>states’</w:t>
      </w:r>
      <w:r w:rsidRPr="00873885">
        <w:rPr>
          <w:lang w:val="en-US"/>
        </w:rPr>
        <w:t xml:space="preserve"> where electrons can be. If they are all full, an electron has to be in the next free</w:t>
      </w:r>
      <w:r w:rsidRPr="00873885">
        <w:rPr>
          <w:i/>
          <w:lang w:val="en-US"/>
        </w:rPr>
        <w:t xml:space="preserve"> </w:t>
      </w:r>
      <w:r w:rsidRPr="00873885">
        <w:rPr>
          <w:b/>
          <w:i/>
          <w:lang w:val="en-US"/>
        </w:rPr>
        <w:t>.............</w:t>
      </w:r>
      <w:r w:rsidRPr="00873885">
        <w:rPr>
          <w:lang w:val="en-US"/>
        </w:rPr>
        <w:t xml:space="preserve"> energy level. The prohibition for electrons to be in the same state is indeed known as </w:t>
      </w:r>
      <w:r w:rsidRPr="00873885">
        <w:rPr>
          <w:b/>
          <w:i/>
          <w:lang w:val="en-US"/>
        </w:rPr>
        <w:t>................................................</w:t>
      </w:r>
      <w:r w:rsidRPr="00873885">
        <w:rPr>
          <w:lang w:val="en-GB"/>
        </w:rPr>
        <w:t>.</w:t>
      </w:r>
    </w:p>
    <w:p w:rsidR="0014645F" w:rsidRPr="00873885" w:rsidRDefault="0014645F" w:rsidP="0014645F">
      <w:pPr>
        <w:pStyle w:val="BodyText"/>
        <w:jc w:val="both"/>
        <w:rPr>
          <w:lang w:val="en-GB"/>
        </w:rPr>
      </w:pPr>
      <w:r w:rsidRPr="00873885">
        <w:rPr>
          <w:bCs/>
          <w:lang w:val="en-GB"/>
        </w:rPr>
        <w:t>The configuration of allowed energy levels determine the</w:t>
      </w:r>
      <w:r w:rsidRPr="00873885">
        <w:rPr>
          <w:b/>
          <w:bCs/>
          <w:lang w:val="en-GB"/>
        </w:rPr>
        <w:t xml:space="preserve"> </w:t>
      </w:r>
      <w:r w:rsidRPr="00873885">
        <w:rPr>
          <w:b/>
          <w:bCs/>
          <w:i/>
          <w:lang w:val="en-GB"/>
        </w:rPr>
        <w:t>…………………………..</w:t>
      </w:r>
      <w:r w:rsidRPr="00873885">
        <w:rPr>
          <w:lang w:val="en-GB"/>
        </w:rPr>
        <w:t xml:space="preserve"> of every element in the periodic table.</w:t>
      </w:r>
    </w:p>
    <w:p w:rsidR="0014645F" w:rsidRPr="00873885" w:rsidRDefault="0014645F" w:rsidP="0014645F">
      <w:pPr>
        <w:pStyle w:val="BodyText"/>
        <w:jc w:val="both"/>
        <w:rPr>
          <w:lang w:val="en-GB"/>
        </w:rPr>
      </w:pPr>
      <w:r w:rsidRPr="00873885">
        <w:rPr>
          <w:lang w:val="en-GB"/>
        </w:rPr>
        <w:t xml:space="preserve">In a crystal, the energy levels of the individual electrons of neighbouring atoms </w:t>
      </w:r>
      <w:r w:rsidRPr="00873885">
        <w:rPr>
          <w:b/>
          <w:i/>
          <w:lang w:val="en-GB"/>
        </w:rPr>
        <w:t>…………………………….</w:t>
      </w:r>
      <w:r w:rsidRPr="00873885">
        <w:rPr>
          <w:i/>
          <w:lang w:val="en-GB"/>
        </w:rPr>
        <w:t xml:space="preserve"> </w:t>
      </w:r>
      <w:r w:rsidRPr="00873885">
        <w:rPr>
          <w:lang w:val="en-GB"/>
        </w:rPr>
        <w:t xml:space="preserve">and form a new common orbital. Due to </w:t>
      </w:r>
      <w:r w:rsidRPr="00873885">
        <w:rPr>
          <w:b/>
          <w:i/>
          <w:lang w:val="en-GB"/>
        </w:rPr>
        <w:t xml:space="preserve">……………………………………… </w:t>
      </w:r>
      <w:r w:rsidRPr="00873885">
        <w:rPr>
          <w:lang w:val="en-GB"/>
        </w:rPr>
        <w:t>the electrons are not allowed to be in exactly the same state. The result is that the energy levels of atoms in a crystal are</w:t>
      </w:r>
      <w:r w:rsidRPr="00873885">
        <w:rPr>
          <w:i/>
          <w:lang w:val="en-GB"/>
        </w:rPr>
        <w:t xml:space="preserve"> </w:t>
      </w:r>
      <w:r w:rsidRPr="00873885">
        <w:rPr>
          <w:b/>
          <w:i/>
          <w:lang w:val="en-GB"/>
        </w:rPr>
        <w:t xml:space="preserve">…………... </w:t>
      </w:r>
      <w:r w:rsidRPr="00873885">
        <w:rPr>
          <w:lang w:val="en-GB"/>
        </w:rPr>
        <w:t xml:space="preserve">These shifted energy levels form a densely packed set of possible energy states and the energy levels of the individual atoms are no longer distinguishable: they form an </w:t>
      </w:r>
      <w:r w:rsidRPr="00873885">
        <w:rPr>
          <w:b/>
          <w:i/>
          <w:lang w:val="en-GB"/>
        </w:rPr>
        <w:t>……………………..</w:t>
      </w:r>
      <w:r w:rsidRPr="00873885">
        <w:rPr>
          <w:lang w:val="en-GB"/>
        </w:rPr>
        <w:t xml:space="preserve">. </w:t>
      </w:r>
    </w:p>
    <w:p w:rsidR="0014645F" w:rsidRPr="00EE66DF" w:rsidRDefault="0014645F" w:rsidP="0014645F">
      <w:pPr>
        <w:pStyle w:val="BodyText"/>
        <w:jc w:val="both"/>
        <w:rPr>
          <w:b/>
          <w:i/>
          <w:lang w:val="en-GB"/>
        </w:rPr>
      </w:pPr>
      <w:r w:rsidRPr="00873885">
        <w:rPr>
          <w:lang w:val="en-GB"/>
        </w:rPr>
        <w:t xml:space="preserve">Energy bands in a crystal are separated by </w:t>
      </w:r>
      <w:r w:rsidRPr="00873885">
        <w:rPr>
          <w:b/>
          <w:i/>
          <w:lang w:val="en-GB"/>
        </w:rPr>
        <w:t>……………………….</w:t>
      </w:r>
      <w:r w:rsidRPr="00873885">
        <w:rPr>
          <w:lang w:val="en-GB"/>
        </w:rPr>
        <w:t>.</w:t>
      </w:r>
      <w:bookmarkStart w:id="14" w:name="_GoBack"/>
      <w:bookmarkEnd w:id="14"/>
    </w:p>
    <w:p w:rsidR="0014645F" w:rsidRDefault="0014645F" w:rsidP="004455B9">
      <w:pPr>
        <w:pStyle w:val="BodyText"/>
        <w:jc w:val="both"/>
        <w:rPr>
          <w:b/>
          <w:sz w:val="18"/>
          <w:szCs w:val="18"/>
          <w:lang w:val="en-GB"/>
        </w:rPr>
      </w:pPr>
    </w:p>
    <w:p w:rsidR="004455B9" w:rsidRPr="005E4366" w:rsidRDefault="004455B9" w:rsidP="004455B9">
      <w:pPr>
        <w:pStyle w:val="BodyText"/>
        <w:rPr>
          <w:sz w:val="20"/>
          <w:szCs w:val="20"/>
          <w:lang w:val="en-US"/>
        </w:rPr>
      </w:pPr>
    </w:p>
    <w:sectPr w:rsidR="004455B9" w:rsidRPr="005E4366" w:rsidSect="00CC652D">
      <w:headerReference w:type="default" r:id="rId45"/>
      <w:footerReference w:type="default" r:id="rId46"/>
      <w:pgSz w:w="11907" w:h="16839" w:code="9"/>
      <w:pgMar w:top="1440" w:right="1872" w:bottom="1800" w:left="1418" w:header="708" w:footer="965"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1D15" w:rsidRDefault="00A21D15">
      <w:r>
        <w:separator/>
      </w:r>
    </w:p>
    <w:p w:rsidR="00A21D15" w:rsidRDefault="00A21D15"/>
  </w:endnote>
  <w:endnote w:type="continuationSeparator" w:id="0">
    <w:p w:rsidR="00A21D15" w:rsidRDefault="00A21D15">
      <w:r>
        <w:continuationSeparator/>
      </w:r>
    </w:p>
    <w:p w:rsidR="00A21D15" w:rsidRDefault="00A21D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305" w:rsidRPr="00043208" w:rsidRDefault="009D0305" w:rsidP="00CC652D">
    <w:pPr>
      <w:pStyle w:val="Footer"/>
      <w:rPr>
        <w:lang w:val="en-US"/>
      </w:rPr>
    </w:pPr>
    <w:r w:rsidRPr="00043208">
      <w:rPr>
        <w:sz w:val="12"/>
        <w:szCs w:val="12"/>
        <w:lang w:val="en-US"/>
      </w:rPr>
      <w:t>Quantum</w:t>
    </w:r>
    <w:r>
      <w:rPr>
        <w:sz w:val="12"/>
        <w:szCs w:val="12"/>
        <w:lang w:val="en-US"/>
      </w:rPr>
      <w:t xml:space="preserve"> </w:t>
    </w:r>
    <w:r w:rsidRPr="00043208">
      <w:rPr>
        <w:sz w:val="12"/>
        <w:szCs w:val="12"/>
        <w:lang w:val="en-US"/>
      </w:rPr>
      <w:t xml:space="preserve">physics: the physics of the very small </w:t>
    </w:r>
    <w:r>
      <w:rPr>
        <w:sz w:val="12"/>
        <w:szCs w:val="12"/>
        <w:lang w:val="en-US"/>
      </w:rPr>
      <w:t>with great applications</w:t>
    </w:r>
    <w:r w:rsidRPr="00043208">
      <w:rPr>
        <w:lang w:val="en-US"/>
      </w:rPr>
      <w:t xml:space="preserve"> </w:t>
    </w:r>
    <w:r w:rsidRPr="00043208">
      <w:rPr>
        <w:lang w:val="en-US"/>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1D15" w:rsidRDefault="00A21D15">
      <w:r>
        <w:separator/>
      </w:r>
    </w:p>
    <w:p w:rsidR="00A21D15" w:rsidRDefault="00A21D15"/>
  </w:footnote>
  <w:footnote w:type="continuationSeparator" w:id="0">
    <w:p w:rsidR="00A21D15" w:rsidRDefault="00A21D15">
      <w:r>
        <w:separator/>
      </w:r>
    </w:p>
    <w:p w:rsidR="00A21D15" w:rsidRDefault="00A21D15"/>
  </w:footnote>
  <w:footnote w:type="continuationNotice" w:id="1">
    <w:p w:rsidR="00A21D15" w:rsidRDefault="00A21D15">
      <w:pPr>
        <w:rPr>
          <w:i/>
          <w:iCs/>
          <w:sz w:val="18"/>
        </w:rPr>
      </w:pPr>
      <w:r>
        <w:rPr>
          <w:i/>
          <w:iCs/>
          <w:sz w:val="18"/>
        </w:rPr>
        <w:t>(vervolg voetnoot)</w:t>
      </w:r>
    </w:p>
    <w:p w:rsidR="00A21D15" w:rsidRDefault="00A21D15"/>
  </w:footnote>
  <w:footnote w:id="2">
    <w:p w:rsidR="009D0305" w:rsidRPr="00DC7B86" w:rsidRDefault="009D0305">
      <w:pPr>
        <w:pStyle w:val="FootnoteText"/>
        <w:rPr>
          <w:sz w:val="15"/>
          <w:szCs w:val="15"/>
          <w:lang w:val="en-GB"/>
        </w:rPr>
      </w:pPr>
      <w:r>
        <w:rPr>
          <w:rStyle w:val="FootnoteReference"/>
        </w:rPr>
        <w:footnoteRef/>
      </w:r>
      <w:r w:rsidRPr="005F5714">
        <w:rPr>
          <w:lang w:val="en-GB"/>
        </w:rPr>
        <w:t xml:space="preserve"> </w:t>
      </w:r>
      <w:r w:rsidRPr="00DC7B86">
        <w:rPr>
          <w:sz w:val="15"/>
          <w:szCs w:val="15"/>
          <w:lang w:val="en-US"/>
        </w:rPr>
        <w:t>In fact all ‘matter-like’ particles like electrons, neutrons, protons and the like obey the Pauli exclusion principle. Particles that obey Pauli’s exclusion principle are called ‘fermions’. Photons on the other hand can be in the same state. Particles like photons that don’t obey Pauli’s exclusion principle are called bosons.</w:t>
      </w:r>
    </w:p>
  </w:footnote>
  <w:footnote w:id="3">
    <w:p w:rsidR="009D0305" w:rsidRPr="00504FB7" w:rsidRDefault="009D0305">
      <w:pPr>
        <w:pStyle w:val="FootnoteText"/>
        <w:rPr>
          <w:sz w:val="15"/>
          <w:szCs w:val="15"/>
          <w:lang w:val="en-US"/>
        </w:rPr>
      </w:pPr>
      <w:r>
        <w:rPr>
          <w:rStyle w:val="FootnoteReference"/>
        </w:rPr>
        <w:footnoteRef/>
      </w:r>
      <w:r w:rsidRPr="00504FB7">
        <w:rPr>
          <w:lang w:val="en-GB"/>
        </w:rPr>
        <w:t xml:space="preserve"> </w:t>
      </w:r>
      <w:r w:rsidRPr="00504FB7">
        <w:rPr>
          <w:sz w:val="15"/>
          <w:szCs w:val="15"/>
          <w:lang w:val="en-US"/>
        </w:rPr>
        <w:t>Indeed quantum physics gives understanding for the existence of all the chemical bonds you see around you.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305" w:rsidRPr="00EE7143" w:rsidRDefault="009D0305" w:rsidP="005A7EE9">
    <w:pPr>
      <w:pStyle w:val="Footer"/>
      <w:rPr>
        <w:lang w:val="en-GB"/>
      </w:rPr>
    </w:pPr>
    <w:r>
      <w:rPr>
        <w:rStyle w:val="HeaderChar"/>
        <w:lang w:val="en-GB"/>
      </w:rPr>
      <w:t xml:space="preserve">Quantum Spin </w:t>
    </w:r>
    <w:r w:rsidRPr="00EE7143">
      <w:rPr>
        <w:rStyle w:val="HeaderChar"/>
        <w:lang w:val="en-GB"/>
      </w:rPr>
      <w:t>Off</w:t>
    </w:r>
    <w:r w:rsidRPr="00EE7143">
      <w:rPr>
        <w:rStyle w:val="HeaderChar"/>
        <w:lang w:val="en-GB"/>
      </w:rPr>
      <w:tab/>
    </w:r>
    <w:r w:rsidRPr="00EE7143">
      <w:rPr>
        <w:rStyle w:val="PageNumber"/>
        <w:rFonts w:cs="Times New Roman"/>
        <w:lang w:val="en-GB"/>
      </w:rPr>
      <w:tab/>
    </w:r>
    <w:r>
      <w:rPr>
        <w:rStyle w:val="PageNumber"/>
        <w:rFonts w:cs="Times New Roman"/>
      </w:rPr>
      <w:fldChar w:fldCharType="begin"/>
    </w:r>
    <w:r w:rsidRPr="00EE7143">
      <w:rPr>
        <w:rStyle w:val="PageNumber"/>
        <w:rFonts w:cs="Times New Roman"/>
        <w:lang w:val="en-GB"/>
      </w:rPr>
      <w:instrText xml:space="preserve"> PAGE </w:instrText>
    </w:r>
    <w:r>
      <w:rPr>
        <w:rStyle w:val="PageNumber"/>
        <w:rFonts w:cs="Times New Roman"/>
      </w:rPr>
      <w:fldChar w:fldCharType="separate"/>
    </w:r>
    <w:r w:rsidR="00873885">
      <w:rPr>
        <w:rStyle w:val="PageNumber"/>
        <w:rFonts w:cs="Times New Roman"/>
        <w:noProof/>
        <w:lang w:val="en-GB"/>
      </w:rPr>
      <w:t>17</w:t>
    </w:r>
    <w:r>
      <w:rPr>
        <w:rStyle w:val="PageNumber"/>
        <w:rFonts w:cs="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BD15057_"/>
      </v:shape>
    </w:pict>
  </w:numPicBullet>
  <w:abstractNum w:abstractNumId="0" w15:restartNumberingAfterBreak="0">
    <w:nsid w:val="129B7BF1"/>
    <w:multiLevelType w:val="hybridMultilevel"/>
    <w:tmpl w:val="41FE3D5A"/>
    <w:lvl w:ilvl="0" w:tplc="08130001">
      <w:start w:val="1"/>
      <w:numFmt w:val="bullet"/>
      <w:lvlText w:val=""/>
      <w:lvlJc w:val="left"/>
      <w:pPr>
        <w:ind w:left="1077" w:hanging="360"/>
      </w:pPr>
      <w:rPr>
        <w:rFonts w:ascii="Symbol" w:hAnsi="Symbol" w:hint="default"/>
      </w:rPr>
    </w:lvl>
    <w:lvl w:ilvl="1" w:tplc="08130003" w:tentative="1">
      <w:start w:val="1"/>
      <w:numFmt w:val="bullet"/>
      <w:lvlText w:val="o"/>
      <w:lvlJc w:val="left"/>
      <w:pPr>
        <w:ind w:left="1797" w:hanging="360"/>
      </w:pPr>
      <w:rPr>
        <w:rFonts w:ascii="Courier New" w:hAnsi="Courier New" w:cs="Courier New" w:hint="default"/>
      </w:rPr>
    </w:lvl>
    <w:lvl w:ilvl="2" w:tplc="08130005" w:tentative="1">
      <w:start w:val="1"/>
      <w:numFmt w:val="bullet"/>
      <w:lvlText w:val=""/>
      <w:lvlJc w:val="left"/>
      <w:pPr>
        <w:ind w:left="2517" w:hanging="360"/>
      </w:pPr>
      <w:rPr>
        <w:rFonts w:ascii="Wingdings" w:hAnsi="Wingdings" w:hint="default"/>
      </w:rPr>
    </w:lvl>
    <w:lvl w:ilvl="3" w:tplc="08130001" w:tentative="1">
      <w:start w:val="1"/>
      <w:numFmt w:val="bullet"/>
      <w:lvlText w:val=""/>
      <w:lvlJc w:val="left"/>
      <w:pPr>
        <w:ind w:left="3237" w:hanging="360"/>
      </w:pPr>
      <w:rPr>
        <w:rFonts w:ascii="Symbol" w:hAnsi="Symbol" w:hint="default"/>
      </w:rPr>
    </w:lvl>
    <w:lvl w:ilvl="4" w:tplc="08130003" w:tentative="1">
      <w:start w:val="1"/>
      <w:numFmt w:val="bullet"/>
      <w:lvlText w:val="o"/>
      <w:lvlJc w:val="left"/>
      <w:pPr>
        <w:ind w:left="3957" w:hanging="360"/>
      </w:pPr>
      <w:rPr>
        <w:rFonts w:ascii="Courier New" w:hAnsi="Courier New" w:cs="Courier New" w:hint="default"/>
      </w:rPr>
    </w:lvl>
    <w:lvl w:ilvl="5" w:tplc="08130005" w:tentative="1">
      <w:start w:val="1"/>
      <w:numFmt w:val="bullet"/>
      <w:lvlText w:val=""/>
      <w:lvlJc w:val="left"/>
      <w:pPr>
        <w:ind w:left="4677" w:hanging="360"/>
      </w:pPr>
      <w:rPr>
        <w:rFonts w:ascii="Wingdings" w:hAnsi="Wingdings" w:hint="default"/>
      </w:rPr>
    </w:lvl>
    <w:lvl w:ilvl="6" w:tplc="08130001" w:tentative="1">
      <w:start w:val="1"/>
      <w:numFmt w:val="bullet"/>
      <w:lvlText w:val=""/>
      <w:lvlJc w:val="left"/>
      <w:pPr>
        <w:ind w:left="5397" w:hanging="360"/>
      </w:pPr>
      <w:rPr>
        <w:rFonts w:ascii="Symbol" w:hAnsi="Symbol" w:hint="default"/>
      </w:rPr>
    </w:lvl>
    <w:lvl w:ilvl="7" w:tplc="08130003" w:tentative="1">
      <w:start w:val="1"/>
      <w:numFmt w:val="bullet"/>
      <w:lvlText w:val="o"/>
      <w:lvlJc w:val="left"/>
      <w:pPr>
        <w:ind w:left="6117" w:hanging="360"/>
      </w:pPr>
      <w:rPr>
        <w:rFonts w:ascii="Courier New" w:hAnsi="Courier New" w:cs="Courier New" w:hint="default"/>
      </w:rPr>
    </w:lvl>
    <w:lvl w:ilvl="8" w:tplc="08130005" w:tentative="1">
      <w:start w:val="1"/>
      <w:numFmt w:val="bullet"/>
      <w:lvlText w:val=""/>
      <w:lvlJc w:val="left"/>
      <w:pPr>
        <w:ind w:left="6837" w:hanging="360"/>
      </w:pPr>
      <w:rPr>
        <w:rFonts w:ascii="Wingdings" w:hAnsi="Wingdings" w:hint="default"/>
      </w:rPr>
    </w:lvl>
  </w:abstractNum>
  <w:abstractNum w:abstractNumId="1" w15:restartNumberingAfterBreak="0">
    <w:nsid w:val="17C76D66"/>
    <w:multiLevelType w:val="multilevel"/>
    <w:tmpl w:val="0B5647AA"/>
    <w:lvl w:ilvl="0">
      <w:start w:val="1"/>
      <w:numFmt w:val="none"/>
      <w:pStyle w:val="Heading1"/>
      <w:lvlText w:val=""/>
      <w:lvlJc w:val="left"/>
      <w:pPr>
        <w:ind w:left="851" w:hanging="851"/>
      </w:pPr>
      <w:rPr>
        <w:rFonts w:hint="default"/>
        <w:sz w:val="24"/>
        <w:szCs w:val="24"/>
      </w:rPr>
    </w:lvl>
    <w:lvl w:ilvl="1">
      <w:start w:val="1"/>
      <w:numFmt w:val="decimal"/>
      <w:pStyle w:val="Heading2"/>
      <w:lvlText w:val="%2"/>
      <w:lvlJc w:val="left"/>
      <w:pPr>
        <w:tabs>
          <w:tab w:val="num" w:pos="851"/>
        </w:tabs>
        <w:ind w:left="851" w:hanging="851"/>
      </w:pPr>
      <w:rPr>
        <w:rFonts w:hint="default"/>
        <w:sz w:val="22"/>
        <w:szCs w:val="22"/>
      </w:rPr>
    </w:lvl>
    <w:lvl w:ilvl="2">
      <w:start w:val="1"/>
      <w:numFmt w:val="lowerLetter"/>
      <w:pStyle w:val="Heading3"/>
      <w:lvlText w:val="%2.%3"/>
      <w:lvlJc w:val="left"/>
      <w:pPr>
        <w:tabs>
          <w:tab w:val="num" w:pos="851"/>
        </w:tabs>
        <w:ind w:left="851" w:hanging="851"/>
      </w:pPr>
      <w:rPr>
        <w:rFonts w:hint="default"/>
        <w:sz w:val="22"/>
        <w:szCs w:val="22"/>
      </w:rPr>
    </w:lvl>
    <w:lvl w:ilvl="3">
      <w:start w:val="1"/>
      <w:numFmt w:val="lowerRoman"/>
      <w:pStyle w:val="Heading4"/>
      <w:lvlText w:val="%4)"/>
      <w:lvlJc w:val="left"/>
      <w:pPr>
        <w:tabs>
          <w:tab w:val="num" w:pos="851"/>
        </w:tabs>
        <w:ind w:left="851" w:hanging="851"/>
      </w:pPr>
      <w:rPr>
        <w:rFonts w:hint="default"/>
      </w:rPr>
    </w:lvl>
    <w:lvl w:ilvl="4">
      <w:start w:val="1"/>
      <w:numFmt w:val="decimal"/>
      <w:pStyle w:val="Heading5"/>
      <w:lvlText w:val="(%5)"/>
      <w:lvlJc w:val="left"/>
      <w:pPr>
        <w:tabs>
          <w:tab w:val="num" w:pos="4091"/>
        </w:tabs>
        <w:ind w:left="851" w:hanging="851"/>
      </w:pPr>
      <w:rPr>
        <w:rFonts w:hint="default"/>
      </w:rPr>
    </w:lvl>
    <w:lvl w:ilvl="5">
      <w:start w:val="1"/>
      <w:numFmt w:val="lowerLetter"/>
      <w:pStyle w:val="Heading6"/>
      <w:lvlText w:val="(%6)"/>
      <w:lvlJc w:val="left"/>
      <w:pPr>
        <w:tabs>
          <w:tab w:val="num" w:pos="4811"/>
        </w:tabs>
        <w:ind w:left="851" w:hanging="851"/>
      </w:pPr>
      <w:rPr>
        <w:rFonts w:hint="default"/>
      </w:rPr>
    </w:lvl>
    <w:lvl w:ilvl="6">
      <w:start w:val="1"/>
      <w:numFmt w:val="lowerRoman"/>
      <w:pStyle w:val="Heading7"/>
      <w:lvlText w:val="(%7)"/>
      <w:lvlJc w:val="left"/>
      <w:pPr>
        <w:tabs>
          <w:tab w:val="num" w:pos="5531"/>
        </w:tabs>
        <w:ind w:left="851" w:hanging="851"/>
      </w:pPr>
      <w:rPr>
        <w:rFonts w:hint="default"/>
      </w:rPr>
    </w:lvl>
    <w:lvl w:ilvl="7">
      <w:start w:val="1"/>
      <w:numFmt w:val="lowerLetter"/>
      <w:pStyle w:val="Heading8"/>
      <w:lvlText w:val="(%8)"/>
      <w:lvlJc w:val="left"/>
      <w:pPr>
        <w:tabs>
          <w:tab w:val="num" w:pos="6251"/>
        </w:tabs>
        <w:ind w:left="851" w:hanging="851"/>
      </w:pPr>
      <w:rPr>
        <w:rFonts w:hint="default"/>
      </w:rPr>
    </w:lvl>
    <w:lvl w:ilvl="8">
      <w:start w:val="1"/>
      <w:numFmt w:val="lowerRoman"/>
      <w:pStyle w:val="Heading9"/>
      <w:lvlText w:val="(%9)"/>
      <w:lvlJc w:val="left"/>
      <w:pPr>
        <w:tabs>
          <w:tab w:val="num" w:pos="6971"/>
        </w:tabs>
        <w:ind w:left="851" w:hanging="851"/>
      </w:pPr>
      <w:rPr>
        <w:rFonts w:hint="default"/>
      </w:rPr>
    </w:lvl>
  </w:abstractNum>
  <w:abstractNum w:abstractNumId="2" w15:restartNumberingAfterBreak="0">
    <w:nsid w:val="18070C55"/>
    <w:multiLevelType w:val="hybridMultilevel"/>
    <w:tmpl w:val="9678053A"/>
    <w:lvl w:ilvl="0" w:tplc="08130001">
      <w:start w:val="1"/>
      <w:numFmt w:val="bullet"/>
      <w:lvlText w:val=""/>
      <w:lvlJc w:val="left"/>
      <w:pPr>
        <w:ind w:left="1571" w:hanging="360"/>
      </w:pPr>
      <w:rPr>
        <w:rFonts w:ascii="Symbol" w:hAnsi="Symbol" w:hint="default"/>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3" w15:restartNumberingAfterBreak="0">
    <w:nsid w:val="343C10A3"/>
    <w:multiLevelType w:val="multilevel"/>
    <w:tmpl w:val="ED9067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3E347C"/>
    <w:multiLevelType w:val="hybridMultilevel"/>
    <w:tmpl w:val="7E68DFA8"/>
    <w:lvl w:ilvl="0" w:tplc="2408BA6C">
      <w:numFmt w:val="bullet"/>
      <w:pStyle w:val="OpmaakprofielLijstopsomtekenVet"/>
      <w:lvlText w:val=""/>
      <w:lvlJc w:val="left"/>
      <w:pPr>
        <w:ind w:left="4305" w:hanging="360"/>
      </w:pPr>
      <w:rPr>
        <w:rFonts w:ascii="Webdings" w:hAnsi="Webdings" w:hint="default"/>
        <w:color w:val="auto"/>
        <w:sz w:val="16"/>
        <w:szCs w:val="16"/>
      </w:rPr>
    </w:lvl>
    <w:lvl w:ilvl="1" w:tplc="08130003" w:tentative="1">
      <w:start w:val="1"/>
      <w:numFmt w:val="bullet"/>
      <w:lvlText w:val="o"/>
      <w:lvlJc w:val="left"/>
      <w:pPr>
        <w:ind w:left="5025" w:hanging="360"/>
      </w:pPr>
      <w:rPr>
        <w:rFonts w:ascii="Courier New" w:hAnsi="Courier New" w:cs="Arial" w:hint="default"/>
      </w:rPr>
    </w:lvl>
    <w:lvl w:ilvl="2" w:tplc="08130005" w:tentative="1">
      <w:start w:val="1"/>
      <w:numFmt w:val="bullet"/>
      <w:lvlText w:val=""/>
      <w:lvlJc w:val="left"/>
      <w:pPr>
        <w:ind w:left="5745" w:hanging="360"/>
      </w:pPr>
      <w:rPr>
        <w:rFonts w:ascii="Wingdings" w:hAnsi="Wingdings" w:hint="default"/>
      </w:rPr>
    </w:lvl>
    <w:lvl w:ilvl="3" w:tplc="08130001" w:tentative="1">
      <w:start w:val="1"/>
      <w:numFmt w:val="bullet"/>
      <w:lvlText w:val=""/>
      <w:lvlJc w:val="left"/>
      <w:pPr>
        <w:ind w:left="6465" w:hanging="360"/>
      </w:pPr>
      <w:rPr>
        <w:rFonts w:ascii="Symbol" w:hAnsi="Symbol" w:hint="default"/>
      </w:rPr>
    </w:lvl>
    <w:lvl w:ilvl="4" w:tplc="08130003" w:tentative="1">
      <w:start w:val="1"/>
      <w:numFmt w:val="bullet"/>
      <w:lvlText w:val="o"/>
      <w:lvlJc w:val="left"/>
      <w:pPr>
        <w:ind w:left="7185" w:hanging="360"/>
      </w:pPr>
      <w:rPr>
        <w:rFonts w:ascii="Courier New" w:hAnsi="Courier New" w:cs="Arial" w:hint="default"/>
      </w:rPr>
    </w:lvl>
    <w:lvl w:ilvl="5" w:tplc="08130005" w:tentative="1">
      <w:start w:val="1"/>
      <w:numFmt w:val="bullet"/>
      <w:lvlText w:val=""/>
      <w:lvlJc w:val="left"/>
      <w:pPr>
        <w:ind w:left="7905" w:hanging="360"/>
      </w:pPr>
      <w:rPr>
        <w:rFonts w:ascii="Wingdings" w:hAnsi="Wingdings" w:hint="default"/>
      </w:rPr>
    </w:lvl>
    <w:lvl w:ilvl="6" w:tplc="08130001" w:tentative="1">
      <w:start w:val="1"/>
      <w:numFmt w:val="bullet"/>
      <w:lvlText w:val=""/>
      <w:lvlJc w:val="left"/>
      <w:pPr>
        <w:ind w:left="8625" w:hanging="360"/>
      </w:pPr>
      <w:rPr>
        <w:rFonts w:ascii="Symbol" w:hAnsi="Symbol" w:hint="default"/>
      </w:rPr>
    </w:lvl>
    <w:lvl w:ilvl="7" w:tplc="08130003" w:tentative="1">
      <w:start w:val="1"/>
      <w:numFmt w:val="bullet"/>
      <w:lvlText w:val="o"/>
      <w:lvlJc w:val="left"/>
      <w:pPr>
        <w:ind w:left="9345" w:hanging="360"/>
      </w:pPr>
      <w:rPr>
        <w:rFonts w:ascii="Courier New" w:hAnsi="Courier New" w:cs="Arial" w:hint="default"/>
      </w:rPr>
    </w:lvl>
    <w:lvl w:ilvl="8" w:tplc="08130005" w:tentative="1">
      <w:start w:val="1"/>
      <w:numFmt w:val="bullet"/>
      <w:lvlText w:val=""/>
      <w:lvlJc w:val="left"/>
      <w:pPr>
        <w:ind w:left="10065" w:hanging="360"/>
      </w:pPr>
      <w:rPr>
        <w:rFonts w:ascii="Wingdings" w:hAnsi="Wingdings" w:hint="default"/>
      </w:rPr>
    </w:lvl>
  </w:abstractNum>
  <w:abstractNum w:abstractNumId="5" w15:restartNumberingAfterBreak="0">
    <w:nsid w:val="3FC946C4"/>
    <w:multiLevelType w:val="multilevel"/>
    <w:tmpl w:val="3174B6CA"/>
    <w:styleLink w:val="Opmaakprofiel3"/>
    <w:lvl w:ilvl="0">
      <w:start w:val="1"/>
      <w:numFmt w:val="upperRoman"/>
      <w:lvlText w:val="Hoofdstuk %1"/>
      <w:lvlJc w:val="left"/>
      <w:pPr>
        <w:ind w:left="851" w:hanging="851"/>
      </w:pPr>
      <w:rPr>
        <w:rFonts w:hint="default"/>
        <w:sz w:val="24"/>
        <w:szCs w:val="24"/>
      </w:rPr>
    </w:lvl>
    <w:lvl w:ilvl="1">
      <w:start w:val="1"/>
      <w:numFmt w:val="decimal"/>
      <w:lvlText w:val="%2"/>
      <w:lvlJc w:val="left"/>
      <w:pPr>
        <w:tabs>
          <w:tab w:val="num" w:pos="851"/>
        </w:tabs>
        <w:ind w:left="851" w:hanging="851"/>
      </w:pPr>
      <w:rPr>
        <w:rFonts w:hint="default"/>
        <w:sz w:val="22"/>
        <w:szCs w:val="22"/>
      </w:rPr>
    </w:lvl>
    <w:lvl w:ilvl="2">
      <w:start w:val="1"/>
      <w:numFmt w:val="lowerLetter"/>
      <w:lvlText w:val="%1.%2.%3"/>
      <w:lvlJc w:val="left"/>
      <w:pPr>
        <w:tabs>
          <w:tab w:val="num" w:pos="851"/>
        </w:tabs>
        <w:ind w:left="851" w:hanging="851"/>
      </w:pPr>
      <w:rPr>
        <w:rFonts w:hint="default"/>
        <w:sz w:val="22"/>
        <w:szCs w:val="22"/>
      </w:rPr>
    </w:lvl>
    <w:lvl w:ilvl="3">
      <w:start w:val="1"/>
      <w:numFmt w:val="lowerRoman"/>
      <w:lvlText w:val="%4)"/>
      <w:lvlJc w:val="left"/>
      <w:pPr>
        <w:tabs>
          <w:tab w:val="num" w:pos="3371"/>
        </w:tabs>
        <w:ind w:left="851" w:hanging="851"/>
      </w:pPr>
      <w:rPr>
        <w:rFonts w:hint="default"/>
      </w:rPr>
    </w:lvl>
    <w:lvl w:ilvl="4">
      <w:start w:val="1"/>
      <w:numFmt w:val="decimal"/>
      <w:lvlText w:val="(%5)"/>
      <w:lvlJc w:val="left"/>
      <w:pPr>
        <w:tabs>
          <w:tab w:val="num" w:pos="4091"/>
        </w:tabs>
        <w:ind w:left="851" w:hanging="851"/>
      </w:pPr>
      <w:rPr>
        <w:rFonts w:hint="default"/>
      </w:rPr>
    </w:lvl>
    <w:lvl w:ilvl="5">
      <w:start w:val="1"/>
      <w:numFmt w:val="lowerLetter"/>
      <w:lvlText w:val="(%6)"/>
      <w:lvlJc w:val="left"/>
      <w:pPr>
        <w:tabs>
          <w:tab w:val="num" w:pos="4811"/>
        </w:tabs>
        <w:ind w:left="851" w:hanging="851"/>
      </w:pPr>
      <w:rPr>
        <w:rFonts w:hint="default"/>
      </w:rPr>
    </w:lvl>
    <w:lvl w:ilvl="6">
      <w:start w:val="1"/>
      <w:numFmt w:val="lowerRoman"/>
      <w:lvlText w:val="(%7)"/>
      <w:lvlJc w:val="left"/>
      <w:pPr>
        <w:tabs>
          <w:tab w:val="num" w:pos="5531"/>
        </w:tabs>
        <w:ind w:left="851" w:hanging="851"/>
      </w:pPr>
      <w:rPr>
        <w:rFonts w:hint="default"/>
      </w:rPr>
    </w:lvl>
    <w:lvl w:ilvl="7">
      <w:start w:val="1"/>
      <w:numFmt w:val="lowerLetter"/>
      <w:lvlText w:val="(%8)"/>
      <w:lvlJc w:val="left"/>
      <w:pPr>
        <w:tabs>
          <w:tab w:val="num" w:pos="6251"/>
        </w:tabs>
        <w:ind w:left="851" w:hanging="851"/>
      </w:pPr>
      <w:rPr>
        <w:rFonts w:hint="default"/>
      </w:rPr>
    </w:lvl>
    <w:lvl w:ilvl="8">
      <w:start w:val="1"/>
      <w:numFmt w:val="lowerRoman"/>
      <w:lvlText w:val="(%9)"/>
      <w:lvlJc w:val="left"/>
      <w:pPr>
        <w:tabs>
          <w:tab w:val="num" w:pos="6971"/>
        </w:tabs>
        <w:ind w:left="851" w:hanging="851"/>
      </w:pPr>
      <w:rPr>
        <w:rFonts w:hint="default"/>
      </w:rPr>
    </w:lvl>
  </w:abstractNum>
  <w:abstractNum w:abstractNumId="6" w15:restartNumberingAfterBreak="0">
    <w:nsid w:val="413715CF"/>
    <w:multiLevelType w:val="hybridMultilevel"/>
    <w:tmpl w:val="C452066E"/>
    <w:lvl w:ilvl="0" w:tplc="50F2E2FA">
      <w:start w:val="1"/>
      <w:numFmt w:val="decimal"/>
      <w:pStyle w:val="ListNumber"/>
      <w:lvlText w:val="%1."/>
      <w:lvlJc w:val="left"/>
      <w:pPr>
        <w:ind w:left="1074" w:hanging="360"/>
      </w:p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7" w15:restartNumberingAfterBreak="0">
    <w:nsid w:val="4BA412C6"/>
    <w:multiLevelType w:val="hybridMultilevel"/>
    <w:tmpl w:val="9A900974"/>
    <w:lvl w:ilvl="0" w:tplc="1AF0F09C">
      <w:numFmt w:val="bullet"/>
      <w:pStyle w:val="ListBullet"/>
      <w:lvlText w:val=""/>
      <w:lvlPicBulletId w:val="0"/>
      <w:lvlJc w:val="left"/>
      <w:pPr>
        <w:ind w:left="133" w:hanging="360"/>
      </w:pPr>
      <w:rPr>
        <w:rFonts w:ascii="Symbol" w:hAnsi="Symbol" w:hint="default"/>
        <w:color w:val="auto"/>
        <w:sz w:val="16"/>
        <w:szCs w:val="16"/>
      </w:rPr>
    </w:lvl>
    <w:lvl w:ilvl="1" w:tplc="04130003" w:tentative="1">
      <w:start w:val="1"/>
      <w:numFmt w:val="bullet"/>
      <w:lvlText w:val="o"/>
      <w:lvlJc w:val="left"/>
      <w:pPr>
        <w:tabs>
          <w:tab w:val="num" w:pos="1440"/>
        </w:tabs>
        <w:ind w:left="1440" w:hanging="360"/>
      </w:pPr>
      <w:rPr>
        <w:rFonts w:ascii="Courier New" w:hAnsi="Courier New"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Arial"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Arial"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E45732C"/>
    <w:multiLevelType w:val="multilevel"/>
    <w:tmpl w:val="BCFA3B78"/>
    <w:styleLink w:val="Opmaakprofiel2"/>
    <w:lvl w:ilvl="0">
      <w:start w:val="1"/>
      <w:numFmt w:val="upperRoman"/>
      <w:lvlText w:val="Hoofdstuk %1"/>
      <w:lvlJc w:val="left"/>
      <w:pPr>
        <w:ind w:left="851" w:hanging="851"/>
      </w:pPr>
      <w:rPr>
        <w:rFonts w:hint="default"/>
        <w:sz w:val="24"/>
        <w:szCs w:val="24"/>
      </w:rPr>
    </w:lvl>
    <w:lvl w:ilvl="1">
      <w:start w:val="1"/>
      <w:numFmt w:val="decimal"/>
      <w:lvlText w:val="%2"/>
      <w:lvlJc w:val="left"/>
      <w:pPr>
        <w:tabs>
          <w:tab w:val="num" w:pos="851"/>
        </w:tabs>
        <w:ind w:left="851" w:hanging="851"/>
      </w:pPr>
      <w:rPr>
        <w:rFonts w:hint="default"/>
        <w:sz w:val="22"/>
        <w:szCs w:val="22"/>
      </w:rPr>
    </w:lvl>
    <w:lvl w:ilvl="2">
      <w:start w:val="1"/>
      <w:numFmt w:val="lowerLetter"/>
      <w:lvlText w:val="%1.%2.%3"/>
      <w:lvlJc w:val="left"/>
      <w:pPr>
        <w:tabs>
          <w:tab w:val="num" w:pos="851"/>
        </w:tabs>
        <w:ind w:left="851" w:hanging="851"/>
      </w:pPr>
      <w:rPr>
        <w:rFonts w:hint="default"/>
        <w:sz w:val="22"/>
        <w:szCs w:val="22"/>
      </w:rPr>
    </w:lvl>
    <w:lvl w:ilvl="3">
      <w:start w:val="1"/>
      <w:numFmt w:val="lowerRoman"/>
      <w:lvlText w:val="%4)"/>
      <w:lvlJc w:val="left"/>
      <w:pPr>
        <w:tabs>
          <w:tab w:val="num" w:pos="3371"/>
        </w:tabs>
        <w:ind w:left="851" w:hanging="851"/>
      </w:pPr>
      <w:rPr>
        <w:rFonts w:hint="default"/>
      </w:rPr>
    </w:lvl>
    <w:lvl w:ilvl="4">
      <w:start w:val="1"/>
      <w:numFmt w:val="decimal"/>
      <w:lvlText w:val="(%5)"/>
      <w:lvlJc w:val="left"/>
      <w:pPr>
        <w:tabs>
          <w:tab w:val="num" w:pos="4091"/>
        </w:tabs>
        <w:ind w:left="851" w:hanging="851"/>
      </w:pPr>
      <w:rPr>
        <w:rFonts w:hint="default"/>
      </w:rPr>
    </w:lvl>
    <w:lvl w:ilvl="5">
      <w:start w:val="1"/>
      <w:numFmt w:val="lowerLetter"/>
      <w:lvlText w:val="(%6)"/>
      <w:lvlJc w:val="left"/>
      <w:pPr>
        <w:tabs>
          <w:tab w:val="num" w:pos="4811"/>
        </w:tabs>
        <w:ind w:left="851" w:hanging="851"/>
      </w:pPr>
      <w:rPr>
        <w:rFonts w:hint="default"/>
      </w:rPr>
    </w:lvl>
    <w:lvl w:ilvl="6">
      <w:start w:val="1"/>
      <w:numFmt w:val="lowerRoman"/>
      <w:lvlText w:val="(%7)"/>
      <w:lvlJc w:val="left"/>
      <w:pPr>
        <w:tabs>
          <w:tab w:val="num" w:pos="5531"/>
        </w:tabs>
        <w:ind w:left="851" w:hanging="851"/>
      </w:pPr>
      <w:rPr>
        <w:rFonts w:hint="default"/>
      </w:rPr>
    </w:lvl>
    <w:lvl w:ilvl="7">
      <w:start w:val="1"/>
      <w:numFmt w:val="lowerLetter"/>
      <w:lvlText w:val="(%8)"/>
      <w:lvlJc w:val="left"/>
      <w:pPr>
        <w:tabs>
          <w:tab w:val="num" w:pos="6251"/>
        </w:tabs>
        <w:ind w:left="851" w:hanging="851"/>
      </w:pPr>
      <w:rPr>
        <w:rFonts w:hint="default"/>
      </w:rPr>
    </w:lvl>
    <w:lvl w:ilvl="8">
      <w:start w:val="1"/>
      <w:numFmt w:val="lowerRoman"/>
      <w:lvlText w:val="(%9)"/>
      <w:lvlJc w:val="left"/>
      <w:pPr>
        <w:tabs>
          <w:tab w:val="num" w:pos="6971"/>
        </w:tabs>
        <w:ind w:left="851" w:hanging="851"/>
      </w:pPr>
      <w:rPr>
        <w:rFonts w:hint="default"/>
      </w:rPr>
    </w:lvl>
  </w:abstractNum>
  <w:abstractNum w:abstractNumId="9" w15:restartNumberingAfterBreak="0">
    <w:nsid w:val="573D0BD0"/>
    <w:multiLevelType w:val="hybridMultilevel"/>
    <w:tmpl w:val="3C9EF1D8"/>
    <w:lvl w:ilvl="0" w:tplc="8B025EF0">
      <w:start w:val="1"/>
      <w:numFmt w:val="bullet"/>
      <w:pStyle w:val="opsommingsteken"/>
      <w:lvlText w:val=""/>
      <w:lvlJc w:val="left"/>
      <w:pPr>
        <w:ind w:left="1788" w:hanging="360"/>
      </w:pPr>
      <w:rPr>
        <w:rFonts w:ascii="Symbol" w:hAnsi="Symbol" w:hint="default"/>
      </w:rPr>
    </w:lvl>
    <w:lvl w:ilvl="1" w:tplc="08130003">
      <w:start w:val="1"/>
      <w:numFmt w:val="bullet"/>
      <w:lvlText w:val="o"/>
      <w:lvlJc w:val="left"/>
      <w:pPr>
        <w:ind w:left="2508" w:hanging="360"/>
      </w:pPr>
      <w:rPr>
        <w:rFonts w:ascii="Courier New" w:hAnsi="Courier New" w:cs="Arial" w:hint="default"/>
      </w:rPr>
    </w:lvl>
    <w:lvl w:ilvl="2" w:tplc="08130005" w:tentative="1">
      <w:start w:val="1"/>
      <w:numFmt w:val="bullet"/>
      <w:lvlText w:val=""/>
      <w:lvlJc w:val="left"/>
      <w:pPr>
        <w:ind w:left="3228" w:hanging="360"/>
      </w:pPr>
      <w:rPr>
        <w:rFonts w:ascii="Wingdings" w:hAnsi="Wingdings" w:hint="default"/>
      </w:rPr>
    </w:lvl>
    <w:lvl w:ilvl="3" w:tplc="08130001" w:tentative="1">
      <w:start w:val="1"/>
      <w:numFmt w:val="bullet"/>
      <w:lvlText w:val=""/>
      <w:lvlJc w:val="left"/>
      <w:pPr>
        <w:ind w:left="3948" w:hanging="360"/>
      </w:pPr>
      <w:rPr>
        <w:rFonts w:ascii="Symbol" w:hAnsi="Symbol" w:hint="default"/>
      </w:rPr>
    </w:lvl>
    <w:lvl w:ilvl="4" w:tplc="08130003" w:tentative="1">
      <w:start w:val="1"/>
      <w:numFmt w:val="bullet"/>
      <w:lvlText w:val="o"/>
      <w:lvlJc w:val="left"/>
      <w:pPr>
        <w:ind w:left="4668" w:hanging="360"/>
      </w:pPr>
      <w:rPr>
        <w:rFonts w:ascii="Courier New" w:hAnsi="Courier New" w:cs="Arial" w:hint="default"/>
      </w:rPr>
    </w:lvl>
    <w:lvl w:ilvl="5" w:tplc="08130005" w:tentative="1">
      <w:start w:val="1"/>
      <w:numFmt w:val="bullet"/>
      <w:lvlText w:val=""/>
      <w:lvlJc w:val="left"/>
      <w:pPr>
        <w:ind w:left="5388" w:hanging="360"/>
      </w:pPr>
      <w:rPr>
        <w:rFonts w:ascii="Wingdings" w:hAnsi="Wingdings" w:hint="default"/>
      </w:rPr>
    </w:lvl>
    <w:lvl w:ilvl="6" w:tplc="08130001" w:tentative="1">
      <w:start w:val="1"/>
      <w:numFmt w:val="bullet"/>
      <w:lvlText w:val=""/>
      <w:lvlJc w:val="left"/>
      <w:pPr>
        <w:ind w:left="6108" w:hanging="360"/>
      </w:pPr>
      <w:rPr>
        <w:rFonts w:ascii="Symbol" w:hAnsi="Symbol" w:hint="default"/>
      </w:rPr>
    </w:lvl>
    <w:lvl w:ilvl="7" w:tplc="08130003" w:tentative="1">
      <w:start w:val="1"/>
      <w:numFmt w:val="bullet"/>
      <w:lvlText w:val="o"/>
      <w:lvlJc w:val="left"/>
      <w:pPr>
        <w:ind w:left="6828" w:hanging="360"/>
      </w:pPr>
      <w:rPr>
        <w:rFonts w:ascii="Courier New" w:hAnsi="Courier New" w:cs="Arial" w:hint="default"/>
      </w:rPr>
    </w:lvl>
    <w:lvl w:ilvl="8" w:tplc="08130005" w:tentative="1">
      <w:start w:val="1"/>
      <w:numFmt w:val="bullet"/>
      <w:lvlText w:val=""/>
      <w:lvlJc w:val="left"/>
      <w:pPr>
        <w:ind w:left="7548" w:hanging="360"/>
      </w:pPr>
      <w:rPr>
        <w:rFonts w:ascii="Wingdings" w:hAnsi="Wingdings" w:hint="default"/>
      </w:rPr>
    </w:lvl>
  </w:abstractNum>
  <w:abstractNum w:abstractNumId="10" w15:restartNumberingAfterBreak="0">
    <w:nsid w:val="6AA63669"/>
    <w:multiLevelType w:val="hybridMultilevel"/>
    <w:tmpl w:val="3A368934"/>
    <w:lvl w:ilvl="0" w:tplc="0813000F">
      <w:start w:val="1"/>
      <w:numFmt w:val="decimal"/>
      <w:lvlText w:val="%1."/>
      <w:lvlJc w:val="left"/>
      <w:pPr>
        <w:ind w:left="1074" w:hanging="360"/>
      </w:pPr>
    </w:lvl>
    <w:lvl w:ilvl="1" w:tplc="08130019" w:tentative="1">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11" w15:restartNumberingAfterBreak="0">
    <w:nsid w:val="75355396"/>
    <w:multiLevelType w:val="multilevel"/>
    <w:tmpl w:val="D22A51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8"/>
  </w:num>
  <w:num w:numId="4">
    <w:abstractNumId w:val="5"/>
  </w:num>
  <w:num w:numId="5">
    <w:abstractNumId w:val="1"/>
  </w:num>
  <w:num w:numId="6">
    <w:abstractNumId w:val="9"/>
  </w:num>
  <w:num w:numId="7">
    <w:abstractNumId w:val="6"/>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0"/>
  </w:num>
  <w:num w:numId="11">
    <w:abstractNumId w:val="2"/>
  </w:num>
  <w:num w:numId="12">
    <w:abstractNumId w:val="11"/>
  </w:num>
  <w:num w:numId="13">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defaultTabStop w:val="357"/>
  <w:hyphenationZone w:val="425"/>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o:colormru v:ext="edit" colors="#d2d2d2,#cdcdcd,#c8c8c8"/>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70B"/>
    <w:rsid w:val="00000E51"/>
    <w:rsid w:val="00001E1B"/>
    <w:rsid w:val="0000374C"/>
    <w:rsid w:val="000059B7"/>
    <w:rsid w:val="00011CCD"/>
    <w:rsid w:val="00013934"/>
    <w:rsid w:val="00014155"/>
    <w:rsid w:val="00015233"/>
    <w:rsid w:val="00015C16"/>
    <w:rsid w:val="000217B4"/>
    <w:rsid w:val="00025B6D"/>
    <w:rsid w:val="000300BC"/>
    <w:rsid w:val="00034251"/>
    <w:rsid w:val="00034372"/>
    <w:rsid w:val="00036027"/>
    <w:rsid w:val="00036574"/>
    <w:rsid w:val="0004197A"/>
    <w:rsid w:val="000421A7"/>
    <w:rsid w:val="0004314A"/>
    <w:rsid w:val="00043208"/>
    <w:rsid w:val="0004363E"/>
    <w:rsid w:val="0004376A"/>
    <w:rsid w:val="00044B19"/>
    <w:rsid w:val="0004674E"/>
    <w:rsid w:val="00051A15"/>
    <w:rsid w:val="0005481B"/>
    <w:rsid w:val="00057D65"/>
    <w:rsid w:val="00061528"/>
    <w:rsid w:val="000632C5"/>
    <w:rsid w:val="000641A4"/>
    <w:rsid w:val="0006468C"/>
    <w:rsid w:val="0007145E"/>
    <w:rsid w:val="00074C85"/>
    <w:rsid w:val="000752D5"/>
    <w:rsid w:val="0007592C"/>
    <w:rsid w:val="00080090"/>
    <w:rsid w:val="000811C0"/>
    <w:rsid w:val="00082B60"/>
    <w:rsid w:val="00082FDD"/>
    <w:rsid w:val="00083823"/>
    <w:rsid w:val="00090416"/>
    <w:rsid w:val="00091387"/>
    <w:rsid w:val="000913F2"/>
    <w:rsid w:val="00091408"/>
    <w:rsid w:val="00092CA6"/>
    <w:rsid w:val="00095BFE"/>
    <w:rsid w:val="0009702C"/>
    <w:rsid w:val="000A39F4"/>
    <w:rsid w:val="000A46E7"/>
    <w:rsid w:val="000A69FD"/>
    <w:rsid w:val="000B1BFB"/>
    <w:rsid w:val="000B2BBF"/>
    <w:rsid w:val="000B3C17"/>
    <w:rsid w:val="000B401B"/>
    <w:rsid w:val="000B4CAF"/>
    <w:rsid w:val="000B70C1"/>
    <w:rsid w:val="000C5F56"/>
    <w:rsid w:val="000C7957"/>
    <w:rsid w:val="000D0608"/>
    <w:rsid w:val="000D53C2"/>
    <w:rsid w:val="000D5D1D"/>
    <w:rsid w:val="000D7763"/>
    <w:rsid w:val="000E482F"/>
    <w:rsid w:val="000E4858"/>
    <w:rsid w:val="000E7C92"/>
    <w:rsid w:val="000F0EB6"/>
    <w:rsid w:val="000F55EC"/>
    <w:rsid w:val="000F767D"/>
    <w:rsid w:val="0010351E"/>
    <w:rsid w:val="0010364E"/>
    <w:rsid w:val="0010411D"/>
    <w:rsid w:val="001048B3"/>
    <w:rsid w:val="001104AB"/>
    <w:rsid w:val="00110B15"/>
    <w:rsid w:val="00110F6D"/>
    <w:rsid w:val="00112CE5"/>
    <w:rsid w:val="001150E9"/>
    <w:rsid w:val="00117049"/>
    <w:rsid w:val="00117360"/>
    <w:rsid w:val="001178C0"/>
    <w:rsid w:val="00117FFC"/>
    <w:rsid w:val="00121AA7"/>
    <w:rsid w:val="00121AB9"/>
    <w:rsid w:val="00123485"/>
    <w:rsid w:val="00123914"/>
    <w:rsid w:val="00123E54"/>
    <w:rsid w:val="00124FF9"/>
    <w:rsid w:val="001266F1"/>
    <w:rsid w:val="00126A48"/>
    <w:rsid w:val="00127977"/>
    <w:rsid w:val="00130729"/>
    <w:rsid w:val="00132CDF"/>
    <w:rsid w:val="001346F5"/>
    <w:rsid w:val="001349A1"/>
    <w:rsid w:val="00137FBC"/>
    <w:rsid w:val="00137FDA"/>
    <w:rsid w:val="00142069"/>
    <w:rsid w:val="00144B29"/>
    <w:rsid w:val="00144C82"/>
    <w:rsid w:val="00145D9C"/>
    <w:rsid w:val="0014645F"/>
    <w:rsid w:val="00146B6E"/>
    <w:rsid w:val="00147393"/>
    <w:rsid w:val="0015119F"/>
    <w:rsid w:val="0015130A"/>
    <w:rsid w:val="00151D1E"/>
    <w:rsid w:val="00152F1B"/>
    <w:rsid w:val="001538DF"/>
    <w:rsid w:val="00154514"/>
    <w:rsid w:val="00155057"/>
    <w:rsid w:val="001617F9"/>
    <w:rsid w:val="00162038"/>
    <w:rsid w:val="00164DB8"/>
    <w:rsid w:val="001667E0"/>
    <w:rsid w:val="0017118E"/>
    <w:rsid w:val="00176CD6"/>
    <w:rsid w:val="001810E4"/>
    <w:rsid w:val="0018297E"/>
    <w:rsid w:val="00183A2C"/>
    <w:rsid w:val="001849FB"/>
    <w:rsid w:val="00184C5D"/>
    <w:rsid w:val="0018543B"/>
    <w:rsid w:val="00187222"/>
    <w:rsid w:val="001901EB"/>
    <w:rsid w:val="00190C82"/>
    <w:rsid w:val="00192125"/>
    <w:rsid w:val="0019241F"/>
    <w:rsid w:val="00197832"/>
    <w:rsid w:val="001A1EA3"/>
    <w:rsid w:val="001A2C56"/>
    <w:rsid w:val="001A3716"/>
    <w:rsid w:val="001A3D23"/>
    <w:rsid w:val="001B0DB8"/>
    <w:rsid w:val="001B36F4"/>
    <w:rsid w:val="001B4A74"/>
    <w:rsid w:val="001B4E74"/>
    <w:rsid w:val="001B4FF6"/>
    <w:rsid w:val="001C134A"/>
    <w:rsid w:val="001C1E01"/>
    <w:rsid w:val="001C3BAB"/>
    <w:rsid w:val="001C416B"/>
    <w:rsid w:val="001C41FD"/>
    <w:rsid w:val="001C46AC"/>
    <w:rsid w:val="001C75F0"/>
    <w:rsid w:val="001C7DC5"/>
    <w:rsid w:val="001D0C51"/>
    <w:rsid w:val="001D1020"/>
    <w:rsid w:val="001D2AB4"/>
    <w:rsid w:val="001D30CD"/>
    <w:rsid w:val="001E1A2B"/>
    <w:rsid w:val="001E2685"/>
    <w:rsid w:val="001E4254"/>
    <w:rsid w:val="001E5AED"/>
    <w:rsid w:val="001E6816"/>
    <w:rsid w:val="001E6962"/>
    <w:rsid w:val="001E707A"/>
    <w:rsid w:val="001E7ADC"/>
    <w:rsid w:val="001F1BA8"/>
    <w:rsid w:val="001F1F38"/>
    <w:rsid w:val="001F22DC"/>
    <w:rsid w:val="001F780E"/>
    <w:rsid w:val="001F7E60"/>
    <w:rsid w:val="00200B50"/>
    <w:rsid w:val="0020254A"/>
    <w:rsid w:val="00202D7D"/>
    <w:rsid w:val="00203505"/>
    <w:rsid w:val="002047BE"/>
    <w:rsid w:val="00205077"/>
    <w:rsid w:val="00206953"/>
    <w:rsid w:val="002102FB"/>
    <w:rsid w:val="00211CE8"/>
    <w:rsid w:val="00212A2C"/>
    <w:rsid w:val="0021533A"/>
    <w:rsid w:val="00216039"/>
    <w:rsid w:val="00216935"/>
    <w:rsid w:val="00216FFD"/>
    <w:rsid w:val="00225B26"/>
    <w:rsid w:val="00226D21"/>
    <w:rsid w:val="00227BFA"/>
    <w:rsid w:val="0023019E"/>
    <w:rsid w:val="00230B8B"/>
    <w:rsid w:val="002311EB"/>
    <w:rsid w:val="0023262F"/>
    <w:rsid w:val="0023620C"/>
    <w:rsid w:val="0024016A"/>
    <w:rsid w:val="002423D4"/>
    <w:rsid w:val="002433FF"/>
    <w:rsid w:val="00244320"/>
    <w:rsid w:val="0025103A"/>
    <w:rsid w:val="002526D2"/>
    <w:rsid w:val="002528B4"/>
    <w:rsid w:val="002530F0"/>
    <w:rsid w:val="00254E76"/>
    <w:rsid w:val="00255E18"/>
    <w:rsid w:val="002574C0"/>
    <w:rsid w:val="002576AC"/>
    <w:rsid w:val="0026271C"/>
    <w:rsid w:val="00262AFF"/>
    <w:rsid w:val="00263340"/>
    <w:rsid w:val="002636B4"/>
    <w:rsid w:val="00263E83"/>
    <w:rsid w:val="0026659B"/>
    <w:rsid w:val="00266E54"/>
    <w:rsid w:val="002671FB"/>
    <w:rsid w:val="00273030"/>
    <w:rsid w:val="00273D91"/>
    <w:rsid w:val="0028067D"/>
    <w:rsid w:val="00283FB8"/>
    <w:rsid w:val="00286F99"/>
    <w:rsid w:val="002909ED"/>
    <w:rsid w:val="00291A27"/>
    <w:rsid w:val="00291F9F"/>
    <w:rsid w:val="00292D08"/>
    <w:rsid w:val="00296292"/>
    <w:rsid w:val="002A1DB4"/>
    <w:rsid w:val="002A3FC4"/>
    <w:rsid w:val="002A46B9"/>
    <w:rsid w:val="002A5BB1"/>
    <w:rsid w:val="002B0224"/>
    <w:rsid w:val="002B05FC"/>
    <w:rsid w:val="002B0DB0"/>
    <w:rsid w:val="002B6A15"/>
    <w:rsid w:val="002B6A5F"/>
    <w:rsid w:val="002B6AB3"/>
    <w:rsid w:val="002C0D8A"/>
    <w:rsid w:val="002C1EB1"/>
    <w:rsid w:val="002C1ED9"/>
    <w:rsid w:val="002C4E51"/>
    <w:rsid w:val="002C67F7"/>
    <w:rsid w:val="002C7F61"/>
    <w:rsid w:val="002D11BC"/>
    <w:rsid w:val="002D346B"/>
    <w:rsid w:val="002D4CAF"/>
    <w:rsid w:val="002D572A"/>
    <w:rsid w:val="002D66FC"/>
    <w:rsid w:val="002D6745"/>
    <w:rsid w:val="002E2A1D"/>
    <w:rsid w:val="002E2D1F"/>
    <w:rsid w:val="002E3A04"/>
    <w:rsid w:val="002E4054"/>
    <w:rsid w:val="002E47FC"/>
    <w:rsid w:val="002E51F1"/>
    <w:rsid w:val="002E5DD6"/>
    <w:rsid w:val="002E7389"/>
    <w:rsid w:val="002F1C57"/>
    <w:rsid w:val="002F2973"/>
    <w:rsid w:val="002F5018"/>
    <w:rsid w:val="002F5437"/>
    <w:rsid w:val="002F6471"/>
    <w:rsid w:val="002F6CA6"/>
    <w:rsid w:val="002F70A6"/>
    <w:rsid w:val="002F746A"/>
    <w:rsid w:val="002F77EC"/>
    <w:rsid w:val="003018A9"/>
    <w:rsid w:val="00305D30"/>
    <w:rsid w:val="00312491"/>
    <w:rsid w:val="00315566"/>
    <w:rsid w:val="00315BB3"/>
    <w:rsid w:val="00316CAF"/>
    <w:rsid w:val="00320501"/>
    <w:rsid w:val="00323648"/>
    <w:rsid w:val="00324439"/>
    <w:rsid w:val="00326AB3"/>
    <w:rsid w:val="00326ED4"/>
    <w:rsid w:val="00331D71"/>
    <w:rsid w:val="00333CC4"/>
    <w:rsid w:val="00334CD5"/>
    <w:rsid w:val="00336729"/>
    <w:rsid w:val="00341F7A"/>
    <w:rsid w:val="003467D6"/>
    <w:rsid w:val="00347665"/>
    <w:rsid w:val="00350F2E"/>
    <w:rsid w:val="00351923"/>
    <w:rsid w:val="003528B2"/>
    <w:rsid w:val="0035517E"/>
    <w:rsid w:val="003568A7"/>
    <w:rsid w:val="00363D35"/>
    <w:rsid w:val="003648A4"/>
    <w:rsid w:val="00364C92"/>
    <w:rsid w:val="0036717B"/>
    <w:rsid w:val="00367872"/>
    <w:rsid w:val="003719AB"/>
    <w:rsid w:val="0037456C"/>
    <w:rsid w:val="00374AD7"/>
    <w:rsid w:val="0037782B"/>
    <w:rsid w:val="00380277"/>
    <w:rsid w:val="0038032C"/>
    <w:rsid w:val="003804B1"/>
    <w:rsid w:val="003809ED"/>
    <w:rsid w:val="00380C30"/>
    <w:rsid w:val="00381596"/>
    <w:rsid w:val="003862BD"/>
    <w:rsid w:val="003902CA"/>
    <w:rsid w:val="00390E0A"/>
    <w:rsid w:val="0039164D"/>
    <w:rsid w:val="00392373"/>
    <w:rsid w:val="00394FEC"/>
    <w:rsid w:val="003961AE"/>
    <w:rsid w:val="003A125D"/>
    <w:rsid w:val="003A1C18"/>
    <w:rsid w:val="003A26DD"/>
    <w:rsid w:val="003A4B2E"/>
    <w:rsid w:val="003A6573"/>
    <w:rsid w:val="003B0020"/>
    <w:rsid w:val="003B046D"/>
    <w:rsid w:val="003B1356"/>
    <w:rsid w:val="003B2F6D"/>
    <w:rsid w:val="003B31FD"/>
    <w:rsid w:val="003B4547"/>
    <w:rsid w:val="003B6C96"/>
    <w:rsid w:val="003C06FE"/>
    <w:rsid w:val="003C12B7"/>
    <w:rsid w:val="003C2941"/>
    <w:rsid w:val="003C2C72"/>
    <w:rsid w:val="003C3D04"/>
    <w:rsid w:val="003C545B"/>
    <w:rsid w:val="003C5735"/>
    <w:rsid w:val="003D189A"/>
    <w:rsid w:val="003D296A"/>
    <w:rsid w:val="003E1733"/>
    <w:rsid w:val="003E1DC6"/>
    <w:rsid w:val="003E2BDE"/>
    <w:rsid w:val="003E5138"/>
    <w:rsid w:val="003E58E0"/>
    <w:rsid w:val="003F046D"/>
    <w:rsid w:val="003F258D"/>
    <w:rsid w:val="003F6335"/>
    <w:rsid w:val="003F7D35"/>
    <w:rsid w:val="004001B1"/>
    <w:rsid w:val="00401E04"/>
    <w:rsid w:val="0040236D"/>
    <w:rsid w:val="00403A0E"/>
    <w:rsid w:val="00403F8E"/>
    <w:rsid w:val="00405E41"/>
    <w:rsid w:val="004065E1"/>
    <w:rsid w:val="004069E2"/>
    <w:rsid w:val="004073DD"/>
    <w:rsid w:val="004142D9"/>
    <w:rsid w:val="00414450"/>
    <w:rsid w:val="004150DB"/>
    <w:rsid w:val="00415305"/>
    <w:rsid w:val="00417227"/>
    <w:rsid w:val="0041738C"/>
    <w:rsid w:val="004173CE"/>
    <w:rsid w:val="0041758A"/>
    <w:rsid w:val="0042090E"/>
    <w:rsid w:val="00424E9B"/>
    <w:rsid w:val="00426233"/>
    <w:rsid w:val="00430339"/>
    <w:rsid w:val="00430AC0"/>
    <w:rsid w:val="00432F1C"/>
    <w:rsid w:val="00441573"/>
    <w:rsid w:val="0044343F"/>
    <w:rsid w:val="00443A49"/>
    <w:rsid w:val="00443CB2"/>
    <w:rsid w:val="00444860"/>
    <w:rsid w:val="004455B9"/>
    <w:rsid w:val="0044595F"/>
    <w:rsid w:val="00450876"/>
    <w:rsid w:val="0045245A"/>
    <w:rsid w:val="00455F6D"/>
    <w:rsid w:val="00457036"/>
    <w:rsid w:val="00457AF5"/>
    <w:rsid w:val="00460610"/>
    <w:rsid w:val="00463A02"/>
    <w:rsid w:val="00463A9C"/>
    <w:rsid w:val="004649D1"/>
    <w:rsid w:val="00465A0C"/>
    <w:rsid w:val="00466BF2"/>
    <w:rsid w:val="00473E0B"/>
    <w:rsid w:val="004751B8"/>
    <w:rsid w:val="0047679F"/>
    <w:rsid w:val="00480561"/>
    <w:rsid w:val="00484D0C"/>
    <w:rsid w:val="004924F3"/>
    <w:rsid w:val="00493BF6"/>
    <w:rsid w:val="004953D9"/>
    <w:rsid w:val="004A0817"/>
    <w:rsid w:val="004A0E81"/>
    <w:rsid w:val="004A396D"/>
    <w:rsid w:val="004A44EA"/>
    <w:rsid w:val="004A6982"/>
    <w:rsid w:val="004A7682"/>
    <w:rsid w:val="004B2E4A"/>
    <w:rsid w:val="004B3536"/>
    <w:rsid w:val="004B3671"/>
    <w:rsid w:val="004C17B4"/>
    <w:rsid w:val="004C1FDC"/>
    <w:rsid w:val="004C3CA2"/>
    <w:rsid w:val="004C43E7"/>
    <w:rsid w:val="004C4B77"/>
    <w:rsid w:val="004C4BC1"/>
    <w:rsid w:val="004C4CEA"/>
    <w:rsid w:val="004C63BB"/>
    <w:rsid w:val="004C6D40"/>
    <w:rsid w:val="004C739B"/>
    <w:rsid w:val="004D10C0"/>
    <w:rsid w:val="004D2B71"/>
    <w:rsid w:val="004D4E45"/>
    <w:rsid w:val="004E0C41"/>
    <w:rsid w:val="004E16BF"/>
    <w:rsid w:val="004E2B91"/>
    <w:rsid w:val="004E496F"/>
    <w:rsid w:val="004E6726"/>
    <w:rsid w:val="004F0A1D"/>
    <w:rsid w:val="004F254B"/>
    <w:rsid w:val="004F2DC2"/>
    <w:rsid w:val="004F67A5"/>
    <w:rsid w:val="004F77E1"/>
    <w:rsid w:val="00500722"/>
    <w:rsid w:val="00500E8D"/>
    <w:rsid w:val="005027DD"/>
    <w:rsid w:val="00503179"/>
    <w:rsid w:val="00504FB7"/>
    <w:rsid w:val="0050714B"/>
    <w:rsid w:val="0050753B"/>
    <w:rsid w:val="005123C3"/>
    <w:rsid w:val="005131A8"/>
    <w:rsid w:val="0051326B"/>
    <w:rsid w:val="005135C4"/>
    <w:rsid w:val="00516C8B"/>
    <w:rsid w:val="00517ABE"/>
    <w:rsid w:val="00522280"/>
    <w:rsid w:val="00523E22"/>
    <w:rsid w:val="00524FA2"/>
    <w:rsid w:val="00525906"/>
    <w:rsid w:val="00530B6E"/>
    <w:rsid w:val="005310A1"/>
    <w:rsid w:val="00532EAA"/>
    <w:rsid w:val="0053590D"/>
    <w:rsid w:val="00537307"/>
    <w:rsid w:val="005407A2"/>
    <w:rsid w:val="0054304F"/>
    <w:rsid w:val="00544BFB"/>
    <w:rsid w:val="005508AB"/>
    <w:rsid w:val="00556A00"/>
    <w:rsid w:val="00563261"/>
    <w:rsid w:val="005675E6"/>
    <w:rsid w:val="00567A93"/>
    <w:rsid w:val="00567CA4"/>
    <w:rsid w:val="00570527"/>
    <w:rsid w:val="005750DE"/>
    <w:rsid w:val="00581089"/>
    <w:rsid w:val="005862B2"/>
    <w:rsid w:val="00592596"/>
    <w:rsid w:val="00593307"/>
    <w:rsid w:val="0059404D"/>
    <w:rsid w:val="00595176"/>
    <w:rsid w:val="00597C27"/>
    <w:rsid w:val="005A0730"/>
    <w:rsid w:val="005A1B07"/>
    <w:rsid w:val="005A1EB0"/>
    <w:rsid w:val="005A37D0"/>
    <w:rsid w:val="005A605B"/>
    <w:rsid w:val="005A6CA7"/>
    <w:rsid w:val="005A7EE9"/>
    <w:rsid w:val="005B172C"/>
    <w:rsid w:val="005B2F4A"/>
    <w:rsid w:val="005B4657"/>
    <w:rsid w:val="005B543E"/>
    <w:rsid w:val="005B64FD"/>
    <w:rsid w:val="005B6CF8"/>
    <w:rsid w:val="005B7CFA"/>
    <w:rsid w:val="005C105C"/>
    <w:rsid w:val="005C208A"/>
    <w:rsid w:val="005C286A"/>
    <w:rsid w:val="005C3825"/>
    <w:rsid w:val="005C7144"/>
    <w:rsid w:val="005D03B6"/>
    <w:rsid w:val="005D0C40"/>
    <w:rsid w:val="005D15EC"/>
    <w:rsid w:val="005D4616"/>
    <w:rsid w:val="005D4C6A"/>
    <w:rsid w:val="005D4E01"/>
    <w:rsid w:val="005D6961"/>
    <w:rsid w:val="005D7AAF"/>
    <w:rsid w:val="005E096E"/>
    <w:rsid w:val="005E0B27"/>
    <w:rsid w:val="005E298D"/>
    <w:rsid w:val="005E3F53"/>
    <w:rsid w:val="005E4366"/>
    <w:rsid w:val="005E599B"/>
    <w:rsid w:val="005E7CB9"/>
    <w:rsid w:val="005E7DC7"/>
    <w:rsid w:val="005F241C"/>
    <w:rsid w:val="005F2E42"/>
    <w:rsid w:val="005F4ABA"/>
    <w:rsid w:val="005F4BD3"/>
    <w:rsid w:val="005F5714"/>
    <w:rsid w:val="005F5910"/>
    <w:rsid w:val="005F60A8"/>
    <w:rsid w:val="00600C6D"/>
    <w:rsid w:val="00601D4C"/>
    <w:rsid w:val="00604BAB"/>
    <w:rsid w:val="00606062"/>
    <w:rsid w:val="00607AB5"/>
    <w:rsid w:val="006155A4"/>
    <w:rsid w:val="00615C24"/>
    <w:rsid w:val="00616C82"/>
    <w:rsid w:val="006172B4"/>
    <w:rsid w:val="00620489"/>
    <w:rsid w:val="00621053"/>
    <w:rsid w:val="006264D5"/>
    <w:rsid w:val="00626556"/>
    <w:rsid w:val="006274A8"/>
    <w:rsid w:val="00627AA6"/>
    <w:rsid w:val="0063038C"/>
    <w:rsid w:val="006319C1"/>
    <w:rsid w:val="00631B7B"/>
    <w:rsid w:val="00640F9F"/>
    <w:rsid w:val="00645D96"/>
    <w:rsid w:val="00646B37"/>
    <w:rsid w:val="00646CBE"/>
    <w:rsid w:val="00646D95"/>
    <w:rsid w:val="00651FAA"/>
    <w:rsid w:val="00652A0C"/>
    <w:rsid w:val="00653BF1"/>
    <w:rsid w:val="00654AB6"/>
    <w:rsid w:val="006566B2"/>
    <w:rsid w:val="0065676A"/>
    <w:rsid w:val="00660E69"/>
    <w:rsid w:val="00662ED4"/>
    <w:rsid w:val="006647BF"/>
    <w:rsid w:val="0067083B"/>
    <w:rsid w:val="00670AEB"/>
    <w:rsid w:val="00672258"/>
    <w:rsid w:val="006729EB"/>
    <w:rsid w:val="00674675"/>
    <w:rsid w:val="00674E28"/>
    <w:rsid w:val="006772CD"/>
    <w:rsid w:val="0068159D"/>
    <w:rsid w:val="006819A9"/>
    <w:rsid w:val="006819C2"/>
    <w:rsid w:val="00681E24"/>
    <w:rsid w:val="00683C84"/>
    <w:rsid w:val="0068449E"/>
    <w:rsid w:val="00691059"/>
    <w:rsid w:val="006926BF"/>
    <w:rsid w:val="006953D4"/>
    <w:rsid w:val="006960C8"/>
    <w:rsid w:val="00697CDA"/>
    <w:rsid w:val="00697EC4"/>
    <w:rsid w:val="006A121B"/>
    <w:rsid w:val="006A1632"/>
    <w:rsid w:val="006A3452"/>
    <w:rsid w:val="006A3DE6"/>
    <w:rsid w:val="006A4701"/>
    <w:rsid w:val="006A5023"/>
    <w:rsid w:val="006A52E7"/>
    <w:rsid w:val="006B0068"/>
    <w:rsid w:val="006B0C1B"/>
    <w:rsid w:val="006C0325"/>
    <w:rsid w:val="006C1C5E"/>
    <w:rsid w:val="006C3860"/>
    <w:rsid w:val="006C5582"/>
    <w:rsid w:val="006C574E"/>
    <w:rsid w:val="006D00CB"/>
    <w:rsid w:val="006D1881"/>
    <w:rsid w:val="006D19A3"/>
    <w:rsid w:val="006D370D"/>
    <w:rsid w:val="006D67B7"/>
    <w:rsid w:val="006D7F63"/>
    <w:rsid w:val="006E11A2"/>
    <w:rsid w:val="006E554A"/>
    <w:rsid w:val="006E69F2"/>
    <w:rsid w:val="006E6F9F"/>
    <w:rsid w:val="006E7362"/>
    <w:rsid w:val="006E7D4A"/>
    <w:rsid w:val="006F07E6"/>
    <w:rsid w:val="006F09C4"/>
    <w:rsid w:val="006F1704"/>
    <w:rsid w:val="006F1822"/>
    <w:rsid w:val="006F22E1"/>
    <w:rsid w:val="006F2BC6"/>
    <w:rsid w:val="006F5CB2"/>
    <w:rsid w:val="006F62B9"/>
    <w:rsid w:val="006F73D9"/>
    <w:rsid w:val="00700559"/>
    <w:rsid w:val="00706EBD"/>
    <w:rsid w:val="00711204"/>
    <w:rsid w:val="00712551"/>
    <w:rsid w:val="00712575"/>
    <w:rsid w:val="00713A81"/>
    <w:rsid w:val="00714E8A"/>
    <w:rsid w:val="00720E97"/>
    <w:rsid w:val="00722ED1"/>
    <w:rsid w:val="00723055"/>
    <w:rsid w:val="00723382"/>
    <w:rsid w:val="007308D5"/>
    <w:rsid w:val="0073111D"/>
    <w:rsid w:val="00734A98"/>
    <w:rsid w:val="00734CB5"/>
    <w:rsid w:val="00741270"/>
    <w:rsid w:val="0074213C"/>
    <w:rsid w:val="0074635B"/>
    <w:rsid w:val="00750C55"/>
    <w:rsid w:val="007529F3"/>
    <w:rsid w:val="0075350C"/>
    <w:rsid w:val="00753534"/>
    <w:rsid w:val="00757258"/>
    <w:rsid w:val="0076110E"/>
    <w:rsid w:val="00762F02"/>
    <w:rsid w:val="007643DF"/>
    <w:rsid w:val="00765EA7"/>
    <w:rsid w:val="00767850"/>
    <w:rsid w:val="00770F7D"/>
    <w:rsid w:val="00774C8D"/>
    <w:rsid w:val="00776678"/>
    <w:rsid w:val="0077689E"/>
    <w:rsid w:val="00780147"/>
    <w:rsid w:val="007832CF"/>
    <w:rsid w:val="0078387E"/>
    <w:rsid w:val="00783F7F"/>
    <w:rsid w:val="0078659C"/>
    <w:rsid w:val="00786854"/>
    <w:rsid w:val="0079140B"/>
    <w:rsid w:val="00792BDC"/>
    <w:rsid w:val="00792D89"/>
    <w:rsid w:val="007959C1"/>
    <w:rsid w:val="007968E4"/>
    <w:rsid w:val="007969F8"/>
    <w:rsid w:val="007A071F"/>
    <w:rsid w:val="007A2656"/>
    <w:rsid w:val="007A555F"/>
    <w:rsid w:val="007B3BD0"/>
    <w:rsid w:val="007B4025"/>
    <w:rsid w:val="007B4BF2"/>
    <w:rsid w:val="007B5184"/>
    <w:rsid w:val="007C1BE3"/>
    <w:rsid w:val="007C2387"/>
    <w:rsid w:val="007C2844"/>
    <w:rsid w:val="007C44BD"/>
    <w:rsid w:val="007C58EC"/>
    <w:rsid w:val="007C6EBF"/>
    <w:rsid w:val="007C6F00"/>
    <w:rsid w:val="007C72A4"/>
    <w:rsid w:val="007D22C4"/>
    <w:rsid w:val="007D2E0C"/>
    <w:rsid w:val="007D5B8F"/>
    <w:rsid w:val="007D615A"/>
    <w:rsid w:val="007D6E41"/>
    <w:rsid w:val="007E1E9E"/>
    <w:rsid w:val="007E37C6"/>
    <w:rsid w:val="007E52EB"/>
    <w:rsid w:val="007E530A"/>
    <w:rsid w:val="007F156C"/>
    <w:rsid w:val="007F5200"/>
    <w:rsid w:val="007F5E4F"/>
    <w:rsid w:val="00800A40"/>
    <w:rsid w:val="00802462"/>
    <w:rsid w:val="0080313A"/>
    <w:rsid w:val="0080484C"/>
    <w:rsid w:val="008048A8"/>
    <w:rsid w:val="00804A13"/>
    <w:rsid w:val="00804A3F"/>
    <w:rsid w:val="008073DE"/>
    <w:rsid w:val="00807D14"/>
    <w:rsid w:val="00811514"/>
    <w:rsid w:val="0081301A"/>
    <w:rsid w:val="00815645"/>
    <w:rsid w:val="008239EB"/>
    <w:rsid w:val="00824821"/>
    <w:rsid w:val="008253E9"/>
    <w:rsid w:val="00830D9A"/>
    <w:rsid w:val="0083256A"/>
    <w:rsid w:val="008336F1"/>
    <w:rsid w:val="00834C38"/>
    <w:rsid w:val="00835675"/>
    <w:rsid w:val="008370F4"/>
    <w:rsid w:val="00840473"/>
    <w:rsid w:val="008415C7"/>
    <w:rsid w:val="00841D4B"/>
    <w:rsid w:val="008420F0"/>
    <w:rsid w:val="008448DB"/>
    <w:rsid w:val="0084668E"/>
    <w:rsid w:val="00850779"/>
    <w:rsid w:val="0085229A"/>
    <w:rsid w:val="00853EE1"/>
    <w:rsid w:val="00854679"/>
    <w:rsid w:val="00854F14"/>
    <w:rsid w:val="008572AB"/>
    <w:rsid w:val="00857489"/>
    <w:rsid w:val="00857510"/>
    <w:rsid w:val="0086184E"/>
    <w:rsid w:val="008658AB"/>
    <w:rsid w:val="00866AD4"/>
    <w:rsid w:val="00873885"/>
    <w:rsid w:val="00875ACF"/>
    <w:rsid w:val="008765EF"/>
    <w:rsid w:val="008779F9"/>
    <w:rsid w:val="008779FF"/>
    <w:rsid w:val="00877B96"/>
    <w:rsid w:val="00877F28"/>
    <w:rsid w:val="008820D8"/>
    <w:rsid w:val="00886461"/>
    <w:rsid w:val="00893E6B"/>
    <w:rsid w:val="008944D4"/>
    <w:rsid w:val="00894925"/>
    <w:rsid w:val="008969C5"/>
    <w:rsid w:val="00897CFF"/>
    <w:rsid w:val="008A05AA"/>
    <w:rsid w:val="008A1EC9"/>
    <w:rsid w:val="008A2E25"/>
    <w:rsid w:val="008A3256"/>
    <w:rsid w:val="008A32D2"/>
    <w:rsid w:val="008A3B7A"/>
    <w:rsid w:val="008A7D43"/>
    <w:rsid w:val="008B1E5D"/>
    <w:rsid w:val="008B2902"/>
    <w:rsid w:val="008B3F82"/>
    <w:rsid w:val="008B778F"/>
    <w:rsid w:val="008C3025"/>
    <w:rsid w:val="008C36AE"/>
    <w:rsid w:val="008C5610"/>
    <w:rsid w:val="008C5989"/>
    <w:rsid w:val="008C6EE7"/>
    <w:rsid w:val="008C72F0"/>
    <w:rsid w:val="008D1788"/>
    <w:rsid w:val="008D1D18"/>
    <w:rsid w:val="008D1DB7"/>
    <w:rsid w:val="008D5A24"/>
    <w:rsid w:val="008D626A"/>
    <w:rsid w:val="008D7139"/>
    <w:rsid w:val="008E10C4"/>
    <w:rsid w:val="008E14A7"/>
    <w:rsid w:val="008E151E"/>
    <w:rsid w:val="008E1733"/>
    <w:rsid w:val="008E1FC6"/>
    <w:rsid w:val="008E307C"/>
    <w:rsid w:val="008E5C50"/>
    <w:rsid w:val="008F02EE"/>
    <w:rsid w:val="008F4478"/>
    <w:rsid w:val="008F4B07"/>
    <w:rsid w:val="008F6C6A"/>
    <w:rsid w:val="00901156"/>
    <w:rsid w:val="00907B2C"/>
    <w:rsid w:val="00914FE4"/>
    <w:rsid w:val="00915524"/>
    <w:rsid w:val="00917FF5"/>
    <w:rsid w:val="00922AEC"/>
    <w:rsid w:val="009240CA"/>
    <w:rsid w:val="00926682"/>
    <w:rsid w:val="00927222"/>
    <w:rsid w:val="00931393"/>
    <w:rsid w:val="009377D9"/>
    <w:rsid w:val="009379B8"/>
    <w:rsid w:val="009405F6"/>
    <w:rsid w:val="009428FD"/>
    <w:rsid w:val="00942D12"/>
    <w:rsid w:val="00943873"/>
    <w:rsid w:val="00944015"/>
    <w:rsid w:val="009440D4"/>
    <w:rsid w:val="009529C0"/>
    <w:rsid w:val="009540F4"/>
    <w:rsid w:val="009556F0"/>
    <w:rsid w:val="00957236"/>
    <w:rsid w:val="00960673"/>
    <w:rsid w:val="009620E4"/>
    <w:rsid w:val="00964B2B"/>
    <w:rsid w:val="00965BA6"/>
    <w:rsid w:val="009662DC"/>
    <w:rsid w:val="00967C20"/>
    <w:rsid w:val="00975675"/>
    <w:rsid w:val="009757BD"/>
    <w:rsid w:val="0097640D"/>
    <w:rsid w:val="00976AE8"/>
    <w:rsid w:val="009829E6"/>
    <w:rsid w:val="00983485"/>
    <w:rsid w:val="00983EAA"/>
    <w:rsid w:val="009840CB"/>
    <w:rsid w:val="00985B65"/>
    <w:rsid w:val="00990D2C"/>
    <w:rsid w:val="00992B36"/>
    <w:rsid w:val="00992EE2"/>
    <w:rsid w:val="009940D4"/>
    <w:rsid w:val="00994ACC"/>
    <w:rsid w:val="00995254"/>
    <w:rsid w:val="0099566B"/>
    <w:rsid w:val="00996EAC"/>
    <w:rsid w:val="00997EDE"/>
    <w:rsid w:val="009A0061"/>
    <w:rsid w:val="009A167C"/>
    <w:rsid w:val="009A2D25"/>
    <w:rsid w:val="009B02CF"/>
    <w:rsid w:val="009B083D"/>
    <w:rsid w:val="009B0AB4"/>
    <w:rsid w:val="009B1090"/>
    <w:rsid w:val="009B2A3E"/>
    <w:rsid w:val="009B39C7"/>
    <w:rsid w:val="009B57EC"/>
    <w:rsid w:val="009B63F5"/>
    <w:rsid w:val="009B66E6"/>
    <w:rsid w:val="009B674C"/>
    <w:rsid w:val="009B6A9F"/>
    <w:rsid w:val="009C1A08"/>
    <w:rsid w:val="009C1CFB"/>
    <w:rsid w:val="009C2BAE"/>
    <w:rsid w:val="009C3CD2"/>
    <w:rsid w:val="009C3E37"/>
    <w:rsid w:val="009C5631"/>
    <w:rsid w:val="009D0034"/>
    <w:rsid w:val="009D0305"/>
    <w:rsid w:val="009D23FC"/>
    <w:rsid w:val="009D6163"/>
    <w:rsid w:val="009D7C59"/>
    <w:rsid w:val="009E1F02"/>
    <w:rsid w:val="009E21FB"/>
    <w:rsid w:val="009E2CCD"/>
    <w:rsid w:val="009E3DB5"/>
    <w:rsid w:val="009E5A6A"/>
    <w:rsid w:val="009E5C71"/>
    <w:rsid w:val="009F0724"/>
    <w:rsid w:val="009F0C8D"/>
    <w:rsid w:val="009F629A"/>
    <w:rsid w:val="009F6CE1"/>
    <w:rsid w:val="009F71B5"/>
    <w:rsid w:val="00A00E4A"/>
    <w:rsid w:val="00A01479"/>
    <w:rsid w:val="00A0272A"/>
    <w:rsid w:val="00A041B0"/>
    <w:rsid w:val="00A0629B"/>
    <w:rsid w:val="00A06AE4"/>
    <w:rsid w:val="00A10377"/>
    <w:rsid w:val="00A13C9E"/>
    <w:rsid w:val="00A1554B"/>
    <w:rsid w:val="00A170A0"/>
    <w:rsid w:val="00A17E90"/>
    <w:rsid w:val="00A208FC"/>
    <w:rsid w:val="00A20BEB"/>
    <w:rsid w:val="00A213EC"/>
    <w:rsid w:val="00A2159E"/>
    <w:rsid w:val="00A21D15"/>
    <w:rsid w:val="00A21D52"/>
    <w:rsid w:val="00A23FF9"/>
    <w:rsid w:val="00A243C7"/>
    <w:rsid w:val="00A25755"/>
    <w:rsid w:val="00A2594E"/>
    <w:rsid w:val="00A25B1E"/>
    <w:rsid w:val="00A27A06"/>
    <w:rsid w:val="00A3266D"/>
    <w:rsid w:val="00A33EB6"/>
    <w:rsid w:val="00A35AC1"/>
    <w:rsid w:val="00A40EA4"/>
    <w:rsid w:val="00A427EA"/>
    <w:rsid w:val="00A43E87"/>
    <w:rsid w:val="00A446B8"/>
    <w:rsid w:val="00A44C76"/>
    <w:rsid w:val="00A45C4D"/>
    <w:rsid w:val="00A4644A"/>
    <w:rsid w:val="00A4678C"/>
    <w:rsid w:val="00A467D6"/>
    <w:rsid w:val="00A468AC"/>
    <w:rsid w:val="00A52934"/>
    <w:rsid w:val="00A5404D"/>
    <w:rsid w:val="00A55776"/>
    <w:rsid w:val="00A56301"/>
    <w:rsid w:val="00A56C09"/>
    <w:rsid w:val="00A61C0F"/>
    <w:rsid w:val="00A61C19"/>
    <w:rsid w:val="00A63A9D"/>
    <w:rsid w:val="00A65001"/>
    <w:rsid w:val="00A658D4"/>
    <w:rsid w:val="00A66FD0"/>
    <w:rsid w:val="00A67278"/>
    <w:rsid w:val="00A67BD6"/>
    <w:rsid w:val="00A72138"/>
    <w:rsid w:val="00A72FE3"/>
    <w:rsid w:val="00A736F9"/>
    <w:rsid w:val="00A73712"/>
    <w:rsid w:val="00A76139"/>
    <w:rsid w:val="00A81830"/>
    <w:rsid w:val="00A82DA6"/>
    <w:rsid w:val="00A83AD0"/>
    <w:rsid w:val="00A83D53"/>
    <w:rsid w:val="00A84B04"/>
    <w:rsid w:val="00A8530C"/>
    <w:rsid w:val="00A85F02"/>
    <w:rsid w:val="00A864AF"/>
    <w:rsid w:val="00A86B11"/>
    <w:rsid w:val="00A87B3C"/>
    <w:rsid w:val="00A94170"/>
    <w:rsid w:val="00A94A50"/>
    <w:rsid w:val="00A96123"/>
    <w:rsid w:val="00A97239"/>
    <w:rsid w:val="00A97F57"/>
    <w:rsid w:val="00AA1C7F"/>
    <w:rsid w:val="00AA296B"/>
    <w:rsid w:val="00AA3040"/>
    <w:rsid w:val="00AA316F"/>
    <w:rsid w:val="00AA3662"/>
    <w:rsid w:val="00AA4FCD"/>
    <w:rsid w:val="00AA5194"/>
    <w:rsid w:val="00AB07FF"/>
    <w:rsid w:val="00AB0E72"/>
    <w:rsid w:val="00AB21DD"/>
    <w:rsid w:val="00AB2EE5"/>
    <w:rsid w:val="00AB45C2"/>
    <w:rsid w:val="00AB64DE"/>
    <w:rsid w:val="00AB6830"/>
    <w:rsid w:val="00AC06CB"/>
    <w:rsid w:val="00AC08B2"/>
    <w:rsid w:val="00AC2BFA"/>
    <w:rsid w:val="00AC4A55"/>
    <w:rsid w:val="00AC61EC"/>
    <w:rsid w:val="00AC650F"/>
    <w:rsid w:val="00AC72B7"/>
    <w:rsid w:val="00AD1B97"/>
    <w:rsid w:val="00AD336D"/>
    <w:rsid w:val="00AD389B"/>
    <w:rsid w:val="00AD753D"/>
    <w:rsid w:val="00AD7E07"/>
    <w:rsid w:val="00AE11E5"/>
    <w:rsid w:val="00AE221D"/>
    <w:rsid w:val="00AE3B89"/>
    <w:rsid w:val="00AE4D5B"/>
    <w:rsid w:val="00AE5368"/>
    <w:rsid w:val="00AE5AB8"/>
    <w:rsid w:val="00AE7D78"/>
    <w:rsid w:val="00AE7E70"/>
    <w:rsid w:val="00AF0C5D"/>
    <w:rsid w:val="00AF10AF"/>
    <w:rsid w:val="00AF388F"/>
    <w:rsid w:val="00AF5E49"/>
    <w:rsid w:val="00B004CD"/>
    <w:rsid w:val="00B00C7F"/>
    <w:rsid w:val="00B01F16"/>
    <w:rsid w:val="00B02155"/>
    <w:rsid w:val="00B03A9D"/>
    <w:rsid w:val="00B052FC"/>
    <w:rsid w:val="00B10D27"/>
    <w:rsid w:val="00B121F7"/>
    <w:rsid w:val="00B14D8D"/>
    <w:rsid w:val="00B1634C"/>
    <w:rsid w:val="00B23095"/>
    <w:rsid w:val="00B23D6F"/>
    <w:rsid w:val="00B249C0"/>
    <w:rsid w:val="00B24C20"/>
    <w:rsid w:val="00B26C1E"/>
    <w:rsid w:val="00B27360"/>
    <w:rsid w:val="00B302A9"/>
    <w:rsid w:val="00B3166E"/>
    <w:rsid w:val="00B32625"/>
    <w:rsid w:val="00B33172"/>
    <w:rsid w:val="00B35D45"/>
    <w:rsid w:val="00B3648C"/>
    <w:rsid w:val="00B411E1"/>
    <w:rsid w:val="00B4239C"/>
    <w:rsid w:val="00B440B2"/>
    <w:rsid w:val="00B44CE8"/>
    <w:rsid w:val="00B51BBD"/>
    <w:rsid w:val="00B55E40"/>
    <w:rsid w:val="00B56ADE"/>
    <w:rsid w:val="00B60940"/>
    <w:rsid w:val="00B62CF7"/>
    <w:rsid w:val="00B63918"/>
    <w:rsid w:val="00B63CAA"/>
    <w:rsid w:val="00B64E71"/>
    <w:rsid w:val="00B65459"/>
    <w:rsid w:val="00B700CA"/>
    <w:rsid w:val="00B70BD6"/>
    <w:rsid w:val="00B71EF7"/>
    <w:rsid w:val="00B742F5"/>
    <w:rsid w:val="00B748BB"/>
    <w:rsid w:val="00B81F87"/>
    <w:rsid w:val="00B823AF"/>
    <w:rsid w:val="00B83AF1"/>
    <w:rsid w:val="00B84ABD"/>
    <w:rsid w:val="00B858EF"/>
    <w:rsid w:val="00B861FC"/>
    <w:rsid w:val="00B8645E"/>
    <w:rsid w:val="00B86AD4"/>
    <w:rsid w:val="00B9280E"/>
    <w:rsid w:val="00B92AE7"/>
    <w:rsid w:val="00B93150"/>
    <w:rsid w:val="00B946CD"/>
    <w:rsid w:val="00B9472C"/>
    <w:rsid w:val="00BA0B51"/>
    <w:rsid w:val="00BA1743"/>
    <w:rsid w:val="00BA390C"/>
    <w:rsid w:val="00BA5F79"/>
    <w:rsid w:val="00BA76B6"/>
    <w:rsid w:val="00BB0CFB"/>
    <w:rsid w:val="00BB2CD4"/>
    <w:rsid w:val="00BB364B"/>
    <w:rsid w:val="00BB412A"/>
    <w:rsid w:val="00BB4A70"/>
    <w:rsid w:val="00BB5EC8"/>
    <w:rsid w:val="00BB6635"/>
    <w:rsid w:val="00BB7363"/>
    <w:rsid w:val="00BC1E90"/>
    <w:rsid w:val="00BC2E5B"/>
    <w:rsid w:val="00BC452C"/>
    <w:rsid w:val="00BC478D"/>
    <w:rsid w:val="00BC4AB3"/>
    <w:rsid w:val="00BC5325"/>
    <w:rsid w:val="00BC56E7"/>
    <w:rsid w:val="00BC6F9A"/>
    <w:rsid w:val="00BD0375"/>
    <w:rsid w:val="00BD1578"/>
    <w:rsid w:val="00BD1FD0"/>
    <w:rsid w:val="00BD361A"/>
    <w:rsid w:val="00BD56B9"/>
    <w:rsid w:val="00BD69F8"/>
    <w:rsid w:val="00BD74B1"/>
    <w:rsid w:val="00BE0389"/>
    <w:rsid w:val="00BE28D2"/>
    <w:rsid w:val="00BE470B"/>
    <w:rsid w:val="00BE6AA5"/>
    <w:rsid w:val="00BF0DEC"/>
    <w:rsid w:val="00BF380C"/>
    <w:rsid w:val="00BF3E23"/>
    <w:rsid w:val="00BF6B38"/>
    <w:rsid w:val="00C0003A"/>
    <w:rsid w:val="00C0008E"/>
    <w:rsid w:val="00C00631"/>
    <w:rsid w:val="00C00E3B"/>
    <w:rsid w:val="00C0104B"/>
    <w:rsid w:val="00C01974"/>
    <w:rsid w:val="00C01B20"/>
    <w:rsid w:val="00C05D75"/>
    <w:rsid w:val="00C05EE7"/>
    <w:rsid w:val="00C1061A"/>
    <w:rsid w:val="00C12940"/>
    <w:rsid w:val="00C13D82"/>
    <w:rsid w:val="00C14900"/>
    <w:rsid w:val="00C1496D"/>
    <w:rsid w:val="00C15620"/>
    <w:rsid w:val="00C156C2"/>
    <w:rsid w:val="00C161D4"/>
    <w:rsid w:val="00C175AB"/>
    <w:rsid w:val="00C21FC5"/>
    <w:rsid w:val="00C22566"/>
    <w:rsid w:val="00C2400D"/>
    <w:rsid w:val="00C241FF"/>
    <w:rsid w:val="00C24727"/>
    <w:rsid w:val="00C25E3D"/>
    <w:rsid w:val="00C27FB9"/>
    <w:rsid w:val="00C307A0"/>
    <w:rsid w:val="00C30EC0"/>
    <w:rsid w:val="00C31A48"/>
    <w:rsid w:val="00C336C2"/>
    <w:rsid w:val="00C345A7"/>
    <w:rsid w:val="00C34628"/>
    <w:rsid w:val="00C36BAC"/>
    <w:rsid w:val="00C4095F"/>
    <w:rsid w:val="00C41ADA"/>
    <w:rsid w:val="00C42189"/>
    <w:rsid w:val="00C42A11"/>
    <w:rsid w:val="00C443D8"/>
    <w:rsid w:val="00C44C4C"/>
    <w:rsid w:val="00C452DE"/>
    <w:rsid w:val="00C45A4F"/>
    <w:rsid w:val="00C468ED"/>
    <w:rsid w:val="00C4700C"/>
    <w:rsid w:val="00C540B7"/>
    <w:rsid w:val="00C576C3"/>
    <w:rsid w:val="00C578DA"/>
    <w:rsid w:val="00C57D4E"/>
    <w:rsid w:val="00C60614"/>
    <w:rsid w:val="00C61651"/>
    <w:rsid w:val="00C62E4F"/>
    <w:rsid w:val="00C6501D"/>
    <w:rsid w:val="00C702AF"/>
    <w:rsid w:val="00C70A97"/>
    <w:rsid w:val="00C73FC6"/>
    <w:rsid w:val="00C749B1"/>
    <w:rsid w:val="00C805F2"/>
    <w:rsid w:val="00C817D3"/>
    <w:rsid w:val="00C81B5C"/>
    <w:rsid w:val="00C84D2B"/>
    <w:rsid w:val="00C85227"/>
    <w:rsid w:val="00C86502"/>
    <w:rsid w:val="00C87ECD"/>
    <w:rsid w:val="00C90F91"/>
    <w:rsid w:val="00C910AE"/>
    <w:rsid w:val="00C9222E"/>
    <w:rsid w:val="00C9307F"/>
    <w:rsid w:val="00C93793"/>
    <w:rsid w:val="00C942C2"/>
    <w:rsid w:val="00C965EF"/>
    <w:rsid w:val="00CA1422"/>
    <w:rsid w:val="00CA2699"/>
    <w:rsid w:val="00CA5A3F"/>
    <w:rsid w:val="00CA76B5"/>
    <w:rsid w:val="00CB10B9"/>
    <w:rsid w:val="00CB3826"/>
    <w:rsid w:val="00CB46BD"/>
    <w:rsid w:val="00CB4EB7"/>
    <w:rsid w:val="00CB6AF6"/>
    <w:rsid w:val="00CB6BAA"/>
    <w:rsid w:val="00CB79AA"/>
    <w:rsid w:val="00CC0FFD"/>
    <w:rsid w:val="00CC15E4"/>
    <w:rsid w:val="00CC23D9"/>
    <w:rsid w:val="00CC2641"/>
    <w:rsid w:val="00CC2BBC"/>
    <w:rsid w:val="00CC44DD"/>
    <w:rsid w:val="00CC652D"/>
    <w:rsid w:val="00CC7F73"/>
    <w:rsid w:val="00CD0318"/>
    <w:rsid w:val="00CD04C6"/>
    <w:rsid w:val="00CD05E6"/>
    <w:rsid w:val="00CD38F0"/>
    <w:rsid w:val="00CD465F"/>
    <w:rsid w:val="00CD5080"/>
    <w:rsid w:val="00CD5495"/>
    <w:rsid w:val="00CD60F7"/>
    <w:rsid w:val="00CD7514"/>
    <w:rsid w:val="00CE08D1"/>
    <w:rsid w:val="00CE18F7"/>
    <w:rsid w:val="00CE3C7D"/>
    <w:rsid w:val="00CE4651"/>
    <w:rsid w:val="00CE58D8"/>
    <w:rsid w:val="00CE64C3"/>
    <w:rsid w:val="00CF1DEB"/>
    <w:rsid w:val="00CF2CAE"/>
    <w:rsid w:val="00CF30B5"/>
    <w:rsid w:val="00D020A9"/>
    <w:rsid w:val="00D04EC8"/>
    <w:rsid w:val="00D05F0C"/>
    <w:rsid w:val="00D06567"/>
    <w:rsid w:val="00D06AC7"/>
    <w:rsid w:val="00D1071A"/>
    <w:rsid w:val="00D14707"/>
    <w:rsid w:val="00D14BAC"/>
    <w:rsid w:val="00D152BD"/>
    <w:rsid w:val="00D15D13"/>
    <w:rsid w:val="00D169A4"/>
    <w:rsid w:val="00D17C7A"/>
    <w:rsid w:val="00D20C06"/>
    <w:rsid w:val="00D21042"/>
    <w:rsid w:val="00D21FFE"/>
    <w:rsid w:val="00D2212C"/>
    <w:rsid w:val="00D2276D"/>
    <w:rsid w:val="00D264F8"/>
    <w:rsid w:val="00D309D3"/>
    <w:rsid w:val="00D31DE0"/>
    <w:rsid w:val="00D32662"/>
    <w:rsid w:val="00D32DCA"/>
    <w:rsid w:val="00D34379"/>
    <w:rsid w:val="00D34E15"/>
    <w:rsid w:val="00D368FF"/>
    <w:rsid w:val="00D36A79"/>
    <w:rsid w:val="00D36C10"/>
    <w:rsid w:val="00D43442"/>
    <w:rsid w:val="00D45473"/>
    <w:rsid w:val="00D4774B"/>
    <w:rsid w:val="00D507A7"/>
    <w:rsid w:val="00D51969"/>
    <w:rsid w:val="00D57082"/>
    <w:rsid w:val="00D573FC"/>
    <w:rsid w:val="00D60237"/>
    <w:rsid w:val="00D606A6"/>
    <w:rsid w:val="00D63F17"/>
    <w:rsid w:val="00D646D9"/>
    <w:rsid w:val="00D6527A"/>
    <w:rsid w:val="00D662D8"/>
    <w:rsid w:val="00D6791D"/>
    <w:rsid w:val="00D67980"/>
    <w:rsid w:val="00D704EB"/>
    <w:rsid w:val="00D719AA"/>
    <w:rsid w:val="00D719D9"/>
    <w:rsid w:val="00D72201"/>
    <w:rsid w:val="00D747D4"/>
    <w:rsid w:val="00D75DBE"/>
    <w:rsid w:val="00D7742D"/>
    <w:rsid w:val="00D77C15"/>
    <w:rsid w:val="00D820E2"/>
    <w:rsid w:val="00D87445"/>
    <w:rsid w:val="00D913DF"/>
    <w:rsid w:val="00D913E3"/>
    <w:rsid w:val="00D915FB"/>
    <w:rsid w:val="00D92D43"/>
    <w:rsid w:val="00D95CEB"/>
    <w:rsid w:val="00D9661D"/>
    <w:rsid w:val="00DA78A5"/>
    <w:rsid w:val="00DA7F64"/>
    <w:rsid w:val="00DB17C3"/>
    <w:rsid w:val="00DB5E83"/>
    <w:rsid w:val="00DB688C"/>
    <w:rsid w:val="00DB7514"/>
    <w:rsid w:val="00DC00B4"/>
    <w:rsid w:val="00DC25B5"/>
    <w:rsid w:val="00DC566C"/>
    <w:rsid w:val="00DC7B86"/>
    <w:rsid w:val="00DD3289"/>
    <w:rsid w:val="00DD4546"/>
    <w:rsid w:val="00DD4C00"/>
    <w:rsid w:val="00DD74F5"/>
    <w:rsid w:val="00DD767C"/>
    <w:rsid w:val="00DE1671"/>
    <w:rsid w:val="00DE21CD"/>
    <w:rsid w:val="00DE22AD"/>
    <w:rsid w:val="00DE4715"/>
    <w:rsid w:val="00DE6657"/>
    <w:rsid w:val="00DF1EFC"/>
    <w:rsid w:val="00E01CA7"/>
    <w:rsid w:val="00E05ABB"/>
    <w:rsid w:val="00E10CED"/>
    <w:rsid w:val="00E207E2"/>
    <w:rsid w:val="00E23DD6"/>
    <w:rsid w:val="00E23DEA"/>
    <w:rsid w:val="00E23F4C"/>
    <w:rsid w:val="00E24C98"/>
    <w:rsid w:val="00E26426"/>
    <w:rsid w:val="00E27179"/>
    <w:rsid w:val="00E27EBD"/>
    <w:rsid w:val="00E30647"/>
    <w:rsid w:val="00E325FE"/>
    <w:rsid w:val="00E35562"/>
    <w:rsid w:val="00E36E52"/>
    <w:rsid w:val="00E378E4"/>
    <w:rsid w:val="00E414C6"/>
    <w:rsid w:val="00E425B1"/>
    <w:rsid w:val="00E43444"/>
    <w:rsid w:val="00E45FC5"/>
    <w:rsid w:val="00E474F3"/>
    <w:rsid w:val="00E47755"/>
    <w:rsid w:val="00E47F04"/>
    <w:rsid w:val="00E51BF5"/>
    <w:rsid w:val="00E55DC6"/>
    <w:rsid w:val="00E56DCE"/>
    <w:rsid w:val="00E60558"/>
    <w:rsid w:val="00E63F82"/>
    <w:rsid w:val="00E65EBA"/>
    <w:rsid w:val="00E67FBC"/>
    <w:rsid w:val="00E70A96"/>
    <w:rsid w:val="00E7343D"/>
    <w:rsid w:val="00E73789"/>
    <w:rsid w:val="00E73BB2"/>
    <w:rsid w:val="00E74309"/>
    <w:rsid w:val="00E75B3D"/>
    <w:rsid w:val="00E76478"/>
    <w:rsid w:val="00E76A76"/>
    <w:rsid w:val="00E80A09"/>
    <w:rsid w:val="00E8115F"/>
    <w:rsid w:val="00E8197D"/>
    <w:rsid w:val="00E83299"/>
    <w:rsid w:val="00E86025"/>
    <w:rsid w:val="00E906DF"/>
    <w:rsid w:val="00E90D41"/>
    <w:rsid w:val="00E93079"/>
    <w:rsid w:val="00E950A8"/>
    <w:rsid w:val="00E95BFB"/>
    <w:rsid w:val="00E96877"/>
    <w:rsid w:val="00EA2E51"/>
    <w:rsid w:val="00EA6278"/>
    <w:rsid w:val="00EB0142"/>
    <w:rsid w:val="00EB11CD"/>
    <w:rsid w:val="00EB1207"/>
    <w:rsid w:val="00EB3381"/>
    <w:rsid w:val="00EB50B8"/>
    <w:rsid w:val="00EB5638"/>
    <w:rsid w:val="00EC136B"/>
    <w:rsid w:val="00EC1614"/>
    <w:rsid w:val="00EC25F2"/>
    <w:rsid w:val="00EC2CCE"/>
    <w:rsid w:val="00EC2ED5"/>
    <w:rsid w:val="00EC5F30"/>
    <w:rsid w:val="00EC726D"/>
    <w:rsid w:val="00EC7CB9"/>
    <w:rsid w:val="00ED22F4"/>
    <w:rsid w:val="00ED4502"/>
    <w:rsid w:val="00EE0D66"/>
    <w:rsid w:val="00EE1D98"/>
    <w:rsid w:val="00EE27F2"/>
    <w:rsid w:val="00EE3278"/>
    <w:rsid w:val="00EE3CF1"/>
    <w:rsid w:val="00EE4296"/>
    <w:rsid w:val="00EE464D"/>
    <w:rsid w:val="00EE4FBB"/>
    <w:rsid w:val="00EE61F2"/>
    <w:rsid w:val="00EE7143"/>
    <w:rsid w:val="00EF19C4"/>
    <w:rsid w:val="00EF248C"/>
    <w:rsid w:val="00EF2F35"/>
    <w:rsid w:val="00EF325C"/>
    <w:rsid w:val="00EF3DDB"/>
    <w:rsid w:val="00EF45B6"/>
    <w:rsid w:val="00EF463B"/>
    <w:rsid w:val="00EF6CBB"/>
    <w:rsid w:val="00EF7A94"/>
    <w:rsid w:val="00F00552"/>
    <w:rsid w:val="00F01B05"/>
    <w:rsid w:val="00F06558"/>
    <w:rsid w:val="00F069AD"/>
    <w:rsid w:val="00F104E0"/>
    <w:rsid w:val="00F1430F"/>
    <w:rsid w:val="00F178F4"/>
    <w:rsid w:val="00F20371"/>
    <w:rsid w:val="00F20BFE"/>
    <w:rsid w:val="00F21EFA"/>
    <w:rsid w:val="00F23BC5"/>
    <w:rsid w:val="00F23CA4"/>
    <w:rsid w:val="00F30C2D"/>
    <w:rsid w:val="00F33DE4"/>
    <w:rsid w:val="00F3435F"/>
    <w:rsid w:val="00F3710D"/>
    <w:rsid w:val="00F403E4"/>
    <w:rsid w:val="00F40C0F"/>
    <w:rsid w:val="00F41A0B"/>
    <w:rsid w:val="00F42AD2"/>
    <w:rsid w:val="00F43670"/>
    <w:rsid w:val="00F4569C"/>
    <w:rsid w:val="00F50A6E"/>
    <w:rsid w:val="00F513DC"/>
    <w:rsid w:val="00F51704"/>
    <w:rsid w:val="00F52B7E"/>
    <w:rsid w:val="00F5424A"/>
    <w:rsid w:val="00F5452E"/>
    <w:rsid w:val="00F559A8"/>
    <w:rsid w:val="00F5676D"/>
    <w:rsid w:val="00F571C6"/>
    <w:rsid w:val="00F6126F"/>
    <w:rsid w:val="00F63434"/>
    <w:rsid w:val="00F65741"/>
    <w:rsid w:val="00F65D5D"/>
    <w:rsid w:val="00F66493"/>
    <w:rsid w:val="00F66D4D"/>
    <w:rsid w:val="00F67947"/>
    <w:rsid w:val="00F70B65"/>
    <w:rsid w:val="00F73ABA"/>
    <w:rsid w:val="00F751C2"/>
    <w:rsid w:val="00F761A8"/>
    <w:rsid w:val="00F761E9"/>
    <w:rsid w:val="00F8067A"/>
    <w:rsid w:val="00F82194"/>
    <w:rsid w:val="00F830AA"/>
    <w:rsid w:val="00F85200"/>
    <w:rsid w:val="00F87703"/>
    <w:rsid w:val="00F87ADF"/>
    <w:rsid w:val="00F940E2"/>
    <w:rsid w:val="00F94D74"/>
    <w:rsid w:val="00F9532A"/>
    <w:rsid w:val="00F9563F"/>
    <w:rsid w:val="00F9749F"/>
    <w:rsid w:val="00F97956"/>
    <w:rsid w:val="00F97C4C"/>
    <w:rsid w:val="00FA1637"/>
    <w:rsid w:val="00FA4922"/>
    <w:rsid w:val="00FA5111"/>
    <w:rsid w:val="00FA7291"/>
    <w:rsid w:val="00FB35D9"/>
    <w:rsid w:val="00FC0F4B"/>
    <w:rsid w:val="00FC2C69"/>
    <w:rsid w:val="00FC5B52"/>
    <w:rsid w:val="00FC5FB8"/>
    <w:rsid w:val="00FC5FBB"/>
    <w:rsid w:val="00FD26BA"/>
    <w:rsid w:val="00FD2A53"/>
    <w:rsid w:val="00FD3C1F"/>
    <w:rsid w:val="00FD52E9"/>
    <w:rsid w:val="00FD6DAE"/>
    <w:rsid w:val="00FE33B8"/>
    <w:rsid w:val="00FE6B5E"/>
    <w:rsid w:val="00FE7365"/>
    <w:rsid w:val="00FE76D9"/>
    <w:rsid w:val="00FF0FFF"/>
    <w:rsid w:val="00FF167F"/>
    <w:rsid w:val="00FF16BC"/>
    <w:rsid w:val="00FF1CB6"/>
    <w:rsid w:val="00FF3DE0"/>
    <w:rsid w:val="00FF4B97"/>
    <w:rsid w:val="00FF4E04"/>
    <w:rsid w:val="00FF5888"/>
    <w:rsid w:val="00FF5942"/>
    <w:rsid w:val="00FF7B16"/>
    <w:rsid w:val="00FF7E1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d2d2d2,#cdcdcd,#c8c8c8"/>
    </o:shapedefaults>
    <o:shapelayout v:ext="edit">
      <o:idmap v:ext="edit" data="1"/>
    </o:shapelayout>
  </w:shapeDefaults>
  <w:decimalSymbol w:val="."/>
  <w:listSeparator w:val=","/>
  <w15:docId w15:val="{A9D6AC51-7E50-4115-9021-4525FD64C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iPriority="0"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190A"/>
    <w:pPr>
      <w:spacing w:after="200" w:line="240" w:lineRule="atLeast"/>
      <w:ind w:left="1080"/>
    </w:pPr>
    <w:rPr>
      <w:rFonts w:ascii="Tahoma" w:hAnsi="Tahoma" w:cs="Tahoma"/>
      <w:lang w:val="nl-NL" w:eastAsia="nl-NL"/>
    </w:rPr>
  </w:style>
  <w:style w:type="paragraph" w:styleId="Heading1">
    <w:name w:val="heading 1"/>
    <w:next w:val="BodyText"/>
    <w:link w:val="Heading1Char"/>
    <w:qFormat/>
    <w:rsid w:val="00F9563F"/>
    <w:pPr>
      <w:keepNext/>
      <w:numPr>
        <w:numId w:val="5"/>
      </w:numPr>
      <w:spacing w:before="720" w:after="480" w:line="360" w:lineRule="atLeast"/>
      <w:outlineLvl w:val="0"/>
    </w:pPr>
    <w:rPr>
      <w:rFonts w:ascii="Tahoma" w:hAnsi="Tahoma" w:cs="Tahoma"/>
      <w:spacing w:val="-10"/>
      <w:sz w:val="52"/>
      <w:szCs w:val="52"/>
      <w:lang w:val="nl-NL" w:eastAsia="nl-NL"/>
    </w:rPr>
  </w:style>
  <w:style w:type="paragraph" w:styleId="Heading2">
    <w:name w:val="heading 2"/>
    <w:next w:val="BodyText"/>
    <w:link w:val="Heading2Char"/>
    <w:qFormat/>
    <w:rsid w:val="00EF248C"/>
    <w:pPr>
      <w:keepNext/>
      <w:numPr>
        <w:ilvl w:val="1"/>
        <w:numId w:val="5"/>
      </w:numPr>
      <w:spacing w:before="240" w:after="240"/>
      <w:outlineLvl w:val="1"/>
    </w:pPr>
    <w:rPr>
      <w:rFonts w:ascii="Tahoma" w:hAnsi="Tahoma" w:cs="Tahoma"/>
      <w:spacing w:val="8"/>
      <w:kern w:val="28"/>
      <w:sz w:val="32"/>
      <w:szCs w:val="32"/>
      <w:lang w:val="en-GB" w:eastAsia="nl-NL"/>
    </w:rPr>
  </w:style>
  <w:style w:type="paragraph" w:styleId="Heading3">
    <w:name w:val="heading 3"/>
    <w:next w:val="BodyText"/>
    <w:link w:val="Heading3Char"/>
    <w:qFormat/>
    <w:rsid w:val="00F9563F"/>
    <w:pPr>
      <w:keepNext/>
      <w:numPr>
        <w:ilvl w:val="2"/>
        <w:numId w:val="5"/>
      </w:numPr>
      <w:spacing w:before="480" w:after="240" w:line="240" w:lineRule="atLeast"/>
      <w:outlineLvl w:val="2"/>
    </w:pPr>
    <w:rPr>
      <w:rFonts w:ascii="Tahoma" w:hAnsi="Tahoma" w:cs="Tahoma"/>
      <w:spacing w:val="10"/>
      <w:kern w:val="28"/>
      <w:sz w:val="28"/>
      <w:szCs w:val="28"/>
      <w:lang w:val="nl-NL" w:eastAsia="nl-NL"/>
    </w:rPr>
  </w:style>
  <w:style w:type="paragraph" w:styleId="Heading4">
    <w:name w:val="heading 4"/>
    <w:basedOn w:val="Normal"/>
    <w:next w:val="BodyText"/>
    <w:link w:val="Heading4Char"/>
    <w:qFormat/>
    <w:rsid w:val="00F9563F"/>
    <w:pPr>
      <w:keepNext/>
      <w:keepLines/>
      <w:numPr>
        <w:ilvl w:val="3"/>
        <w:numId w:val="5"/>
      </w:numPr>
      <w:spacing w:before="240" w:after="240" w:line="220" w:lineRule="atLeast"/>
      <w:outlineLvl w:val="3"/>
    </w:pPr>
    <w:rPr>
      <w:b/>
      <w:spacing w:val="-4"/>
      <w:kern w:val="28"/>
      <w:sz w:val="18"/>
      <w:szCs w:val="18"/>
    </w:rPr>
  </w:style>
  <w:style w:type="paragraph" w:styleId="Heading5">
    <w:name w:val="heading 5"/>
    <w:basedOn w:val="Normal"/>
    <w:next w:val="BodyText"/>
    <w:link w:val="Heading5Char"/>
    <w:qFormat/>
    <w:rsid w:val="00F9563F"/>
    <w:pPr>
      <w:keepNext/>
      <w:keepLines/>
      <w:numPr>
        <w:ilvl w:val="4"/>
        <w:numId w:val="5"/>
      </w:numPr>
      <w:spacing w:before="220" w:after="120" w:line="220" w:lineRule="atLeast"/>
      <w:outlineLvl w:val="4"/>
    </w:pPr>
    <w:rPr>
      <w:rFonts w:ascii="Times New Roman" w:hAnsi="Times New Roman" w:cs="Times New Roman"/>
      <w:b/>
      <w:i/>
      <w:spacing w:val="-4"/>
      <w:kern w:val="28"/>
    </w:rPr>
  </w:style>
  <w:style w:type="paragraph" w:styleId="Heading6">
    <w:name w:val="heading 6"/>
    <w:basedOn w:val="Normal"/>
    <w:next w:val="BodyText"/>
    <w:link w:val="Heading6Char"/>
    <w:qFormat/>
    <w:rsid w:val="00F9563F"/>
    <w:pPr>
      <w:keepNext/>
      <w:keepLines/>
      <w:numPr>
        <w:ilvl w:val="5"/>
        <w:numId w:val="5"/>
      </w:numPr>
      <w:spacing w:before="140" w:line="220" w:lineRule="atLeast"/>
      <w:outlineLvl w:val="5"/>
    </w:pPr>
    <w:rPr>
      <w:rFonts w:ascii="Times New Roman" w:hAnsi="Times New Roman" w:cs="Times New Roman"/>
      <w:i/>
      <w:spacing w:val="-4"/>
      <w:kern w:val="28"/>
    </w:rPr>
  </w:style>
  <w:style w:type="paragraph" w:styleId="Heading7">
    <w:name w:val="heading 7"/>
    <w:basedOn w:val="Normal"/>
    <w:next w:val="BodyText"/>
    <w:link w:val="Heading7Char"/>
    <w:qFormat/>
    <w:rsid w:val="00F9563F"/>
    <w:pPr>
      <w:keepNext/>
      <w:keepLines/>
      <w:numPr>
        <w:ilvl w:val="6"/>
        <w:numId w:val="5"/>
      </w:numPr>
      <w:tabs>
        <w:tab w:val="left" w:pos="851"/>
      </w:tabs>
      <w:spacing w:before="140" w:line="220" w:lineRule="atLeast"/>
      <w:outlineLvl w:val="6"/>
    </w:pPr>
    <w:rPr>
      <w:rFonts w:cs="Times New Roman"/>
      <w:b/>
      <w:spacing w:val="-4"/>
      <w:kern w:val="28"/>
      <w:sz w:val="18"/>
    </w:rPr>
  </w:style>
  <w:style w:type="paragraph" w:styleId="Heading8">
    <w:name w:val="heading 8"/>
    <w:basedOn w:val="Normal"/>
    <w:next w:val="BodyText"/>
    <w:link w:val="Heading8Char"/>
    <w:qFormat/>
    <w:rsid w:val="00F9563F"/>
    <w:pPr>
      <w:keepNext/>
      <w:keepLines/>
      <w:numPr>
        <w:ilvl w:val="7"/>
        <w:numId w:val="5"/>
      </w:numPr>
      <w:spacing w:before="140" w:line="220" w:lineRule="atLeast"/>
      <w:outlineLvl w:val="7"/>
    </w:pPr>
    <w:rPr>
      <w:i/>
      <w:spacing w:val="-4"/>
      <w:kern w:val="28"/>
      <w:sz w:val="18"/>
      <w:szCs w:val="18"/>
    </w:rPr>
  </w:style>
  <w:style w:type="paragraph" w:styleId="Heading9">
    <w:name w:val="heading 9"/>
    <w:basedOn w:val="Normal"/>
    <w:next w:val="BodyText"/>
    <w:link w:val="Heading9Char"/>
    <w:qFormat/>
    <w:rsid w:val="00F9563F"/>
    <w:pPr>
      <w:keepNext/>
      <w:keepLines/>
      <w:numPr>
        <w:ilvl w:val="8"/>
        <w:numId w:val="5"/>
      </w:numPr>
      <w:spacing w:before="140" w:line="220" w:lineRule="atLeast"/>
      <w:outlineLvl w:val="8"/>
    </w:pPr>
    <w:rPr>
      <w:spacing w:val="-4"/>
      <w:kern w:val="28"/>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1"/>
    <w:qFormat/>
    <w:rsid w:val="002D7F23"/>
    <w:pPr>
      <w:tabs>
        <w:tab w:val="left" w:pos="709"/>
        <w:tab w:val="left" w:leader="dot" w:pos="7088"/>
      </w:tabs>
      <w:ind w:left="851"/>
    </w:pPr>
    <w:rPr>
      <w:spacing w:val="10"/>
      <w:sz w:val="17"/>
      <w:szCs w:val="17"/>
    </w:rPr>
  </w:style>
  <w:style w:type="paragraph" w:styleId="Index1">
    <w:name w:val="index 1"/>
    <w:basedOn w:val="Normal"/>
    <w:semiHidden/>
    <w:pPr>
      <w:tabs>
        <w:tab w:val="right" w:pos="4080"/>
      </w:tabs>
      <w:ind w:left="360" w:hanging="360"/>
    </w:pPr>
  </w:style>
  <w:style w:type="paragraph" w:styleId="Index2">
    <w:name w:val="index 2"/>
    <w:basedOn w:val="Normal"/>
    <w:semiHidden/>
    <w:pPr>
      <w:tabs>
        <w:tab w:val="right" w:pos="4080"/>
      </w:tabs>
      <w:ind w:left="720" w:hanging="360"/>
    </w:pPr>
  </w:style>
  <w:style w:type="paragraph" w:styleId="Index3">
    <w:name w:val="index 3"/>
    <w:basedOn w:val="Normal"/>
    <w:semiHidden/>
    <w:pPr>
      <w:tabs>
        <w:tab w:val="right" w:pos="4080"/>
      </w:tabs>
      <w:ind w:left="720" w:hanging="360"/>
    </w:pPr>
  </w:style>
  <w:style w:type="paragraph" w:styleId="Index4">
    <w:name w:val="index 4"/>
    <w:basedOn w:val="Normal"/>
    <w:semiHidden/>
    <w:pPr>
      <w:tabs>
        <w:tab w:val="right" w:pos="4080"/>
      </w:tabs>
      <w:ind w:left="720" w:hanging="360"/>
    </w:pPr>
  </w:style>
  <w:style w:type="paragraph" w:styleId="Index5">
    <w:name w:val="index 5"/>
    <w:basedOn w:val="Normal"/>
    <w:semiHidden/>
    <w:pPr>
      <w:tabs>
        <w:tab w:val="right" w:pos="4080"/>
      </w:tabs>
      <w:ind w:left="720" w:hanging="360"/>
    </w:pPr>
  </w:style>
  <w:style w:type="paragraph" w:styleId="TOC1">
    <w:name w:val="toc 1"/>
    <w:basedOn w:val="Normal"/>
    <w:uiPriority w:val="39"/>
    <w:rsid w:val="00776678"/>
    <w:pPr>
      <w:spacing w:before="360" w:after="0"/>
      <w:ind w:left="0"/>
    </w:pPr>
    <w:rPr>
      <w:rFonts w:asciiTheme="majorHAnsi" w:hAnsiTheme="majorHAnsi"/>
      <w:b/>
      <w:bCs/>
      <w:caps/>
      <w:sz w:val="24"/>
      <w:szCs w:val="24"/>
    </w:rPr>
  </w:style>
  <w:style w:type="paragraph" w:styleId="TOC2">
    <w:name w:val="toc 2"/>
    <w:basedOn w:val="Normal"/>
    <w:uiPriority w:val="39"/>
    <w:rsid w:val="00776678"/>
    <w:pPr>
      <w:spacing w:before="240" w:after="0"/>
      <w:ind w:left="0"/>
    </w:pPr>
    <w:rPr>
      <w:rFonts w:asciiTheme="minorHAnsi" w:hAnsiTheme="minorHAnsi"/>
      <w:b/>
      <w:bCs/>
    </w:rPr>
  </w:style>
  <w:style w:type="paragraph" w:styleId="TOC3">
    <w:name w:val="toc 3"/>
    <w:basedOn w:val="Normal"/>
    <w:uiPriority w:val="39"/>
    <w:pPr>
      <w:spacing w:after="0"/>
      <w:ind w:left="200"/>
    </w:pPr>
    <w:rPr>
      <w:rFonts w:asciiTheme="minorHAnsi" w:hAnsiTheme="minorHAnsi"/>
    </w:rPr>
  </w:style>
  <w:style w:type="paragraph" w:styleId="TOC4">
    <w:name w:val="toc 4"/>
    <w:basedOn w:val="Normal"/>
    <w:semiHidden/>
    <w:pPr>
      <w:spacing w:after="0"/>
      <w:ind w:left="400"/>
    </w:pPr>
    <w:rPr>
      <w:rFonts w:asciiTheme="minorHAnsi" w:hAnsiTheme="minorHAnsi"/>
    </w:rPr>
  </w:style>
  <w:style w:type="paragraph" w:styleId="TOC5">
    <w:name w:val="toc 5"/>
    <w:basedOn w:val="Normal"/>
    <w:semiHidden/>
    <w:pPr>
      <w:spacing w:after="0"/>
      <w:ind w:left="600"/>
    </w:pPr>
    <w:rPr>
      <w:rFonts w:asciiTheme="minorHAnsi" w:hAnsiTheme="minorHAnsi"/>
    </w:rPr>
  </w:style>
  <w:style w:type="paragraph" w:styleId="FootnoteText">
    <w:name w:val="footnote text"/>
    <w:aliases w:val="Voetnoottekst Char"/>
    <w:basedOn w:val="Normal"/>
    <w:link w:val="FootnoteTextChar"/>
  </w:style>
  <w:style w:type="paragraph" w:styleId="CommentText">
    <w:name w:val="annotation text"/>
    <w:basedOn w:val="Normal"/>
    <w:link w:val="CommentTextChar"/>
    <w:semiHidden/>
  </w:style>
  <w:style w:type="paragraph" w:styleId="Header">
    <w:name w:val="header"/>
    <w:basedOn w:val="Ondertitelcursief"/>
    <w:link w:val="HeaderChar"/>
    <w:uiPriority w:val="99"/>
    <w:rsid w:val="000320FD"/>
    <w:pPr>
      <w:tabs>
        <w:tab w:val="center" w:pos="4320"/>
        <w:tab w:val="right" w:pos="8640"/>
      </w:tabs>
    </w:pPr>
    <w:rPr>
      <w:sz w:val="16"/>
    </w:rPr>
  </w:style>
  <w:style w:type="paragraph" w:styleId="Footer">
    <w:name w:val="footer"/>
    <w:aliases w:val="Voettekst Char"/>
    <w:basedOn w:val="Header"/>
    <w:link w:val="FooterChar"/>
  </w:style>
  <w:style w:type="paragraph" w:styleId="IndexHeading">
    <w:name w:val="index heading"/>
    <w:basedOn w:val="Normal"/>
    <w:next w:val="Index1"/>
    <w:semiHidden/>
    <w:pPr>
      <w:keepNext/>
      <w:spacing w:before="440" w:line="220" w:lineRule="atLeast"/>
      <w:ind w:left="0"/>
    </w:pPr>
    <w:rPr>
      <w:b/>
      <w:caps/>
      <w:sz w:val="24"/>
      <w:szCs w:val="24"/>
    </w:rPr>
  </w:style>
  <w:style w:type="paragraph" w:styleId="Caption">
    <w:name w:val="caption"/>
    <w:next w:val="BodyText"/>
    <w:qFormat/>
    <w:rsid w:val="007D6778"/>
    <w:pPr>
      <w:keepNext/>
      <w:tabs>
        <w:tab w:val="left" w:pos="851"/>
      </w:tabs>
      <w:spacing w:before="120" w:line="180" w:lineRule="atLeast"/>
      <w:ind w:left="851" w:hanging="851"/>
    </w:pPr>
    <w:rPr>
      <w:rFonts w:ascii="Tahoma" w:hAnsi="Tahoma" w:cs="Tahoma"/>
      <w:i/>
      <w:spacing w:val="6"/>
      <w:sz w:val="16"/>
      <w:szCs w:val="16"/>
      <w:lang w:val="nl-NL" w:eastAsia="nl-NL"/>
    </w:rPr>
  </w:style>
  <w:style w:type="paragraph" w:styleId="TableofFigures">
    <w:name w:val="table of figures"/>
    <w:basedOn w:val="Normal"/>
    <w:semiHidden/>
    <w:pPr>
      <w:ind w:left="1440" w:hanging="360"/>
    </w:pPr>
  </w:style>
  <w:style w:type="paragraph" w:styleId="EndnoteText">
    <w:name w:val="endnote text"/>
    <w:basedOn w:val="Normal"/>
    <w:semiHidden/>
  </w:style>
  <w:style w:type="paragraph" w:styleId="TableofAuthorities">
    <w:name w:val="table of authorities"/>
    <w:basedOn w:val="Normal"/>
    <w:semiHidden/>
    <w:pPr>
      <w:tabs>
        <w:tab w:val="right" w:leader="dot" w:pos="7560"/>
      </w:tabs>
      <w:ind w:left="1440" w:hanging="360"/>
    </w:pPr>
  </w:style>
  <w:style w:type="paragraph" w:styleId="MacroText">
    <w:name w:val="macro"/>
    <w:basedOn w:val="Normal"/>
    <w:semiHidden/>
    <w:rPr>
      <w:rFonts w:ascii="Courier New" w:hAnsi="Courier New" w:cs="Courier New"/>
    </w:rPr>
  </w:style>
  <w:style w:type="paragraph" w:styleId="TOAHeading">
    <w:name w:val="toa heading"/>
    <w:basedOn w:val="Normal"/>
    <w:next w:val="TableofAuthorities"/>
    <w:semiHidden/>
    <w:pPr>
      <w:keepNext/>
      <w:spacing w:before="240" w:after="120" w:line="360" w:lineRule="exact"/>
    </w:pPr>
    <w:rPr>
      <w:rFonts w:ascii="Arial" w:hAnsi="Arial" w:cs="Arial"/>
      <w:b/>
      <w:kern w:val="28"/>
      <w:sz w:val="28"/>
      <w:szCs w:val="28"/>
    </w:rPr>
  </w:style>
  <w:style w:type="paragraph" w:styleId="ListBullet">
    <w:name w:val="List Bullet"/>
    <w:basedOn w:val="BodyText"/>
    <w:rsid w:val="00C9683E"/>
    <w:pPr>
      <w:numPr>
        <w:numId w:val="1"/>
      </w:numPr>
      <w:tabs>
        <w:tab w:val="clear" w:pos="709"/>
        <w:tab w:val="clear" w:pos="7088"/>
      </w:tabs>
      <w:spacing w:line="240" w:lineRule="exact"/>
      <w:ind w:left="426" w:hanging="426"/>
    </w:pPr>
  </w:style>
  <w:style w:type="paragraph" w:styleId="ListNumber">
    <w:name w:val="List Number"/>
    <w:qFormat/>
    <w:rsid w:val="007D6778"/>
    <w:pPr>
      <w:numPr>
        <w:numId w:val="7"/>
      </w:numPr>
      <w:spacing w:after="60" w:line="240" w:lineRule="exact"/>
    </w:pPr>
    <w:rPr>
      <w:rFonts w:ascii="Tahoma" w:hAnsi="Tahoma" w:cs="Tahoma"/>
      <w:spacing w:val="10"/>
      <w:sz w:val="17"/>
      <w:szCs w:val="17"/>
      <w:lang w:val="nl-NL" w:eastAsia="nl-NL"/>
    </w:rPr>
  </w:style>
  <w:style w:type="paragraph" w:styleId="Title">
    <w:name w:val="Title"/>
    <w:basedOn w:val="Normal"/>
    <w:next w:val="Normal"/>
    <w:link w:val="TitleChar"/>
    <w:qFormat/>
    <w:rsid w:val="0092266A"/>
    <w:pPr>
      <w:keepNext/>
      <w:keepLines/>
      <w:spacing w:before="600" w:after="360"/>
      <w:ind w:left="0"/>
      <w:jc w:val="center"/>
    </w:pPr>
    <w:rPr>
      <w:b/>
      <w:spacing w:val="14"/>
      <w:kern w:val="28"/>
      <w:sz w:val="40"/>
      <w:szCs w:val="44"/>
    </w:rPr>
  </w:style>
  <w:style w:type="character" w:customStyle="1" w:styleId="BodyTextChar">
    <w:name w:val="Body Text Char"/>
    <w:basedOn w:val="DefaultParagraphFont"/>
    <w:uiPriority w:val="99"/>
  </w:style>
  <w:style w:type="paragraph" w:styleId="BalloonText">
    <w:name w:val="Balloon Text"/>
    <w:basedOn w:val="Normal"/>
    <w:link w:val="BalloonTextChar"/>
    <w:rPr>
      <w:sz w:val="16"/>
      <w:szCs w:val="16"/>
    </w:rPr>
  </w:style>
  <w:style w:type="paragraph" w:customStyle="1" w:styleId="Ondertiteltweedepagina">
    <w:name w:val="Ondertitel tweede pagina"/>
    <w:pPr>
      <w:spacing w:after="200" w:line="240" w:lineRule="atLeast"/>
    </w:pPr>
    <w:rPr>
      <w:rFonts w:ascii="Tahoma" w:hAnsi="Tahoma" w:cs="Tahoma"/>
      <w:i/>
      <w:iCs/>
      <w:color w:val="808080"/>
      <w:spacing w:val="10"/>
      <w:lang w:val="nl-NL" w:eastAsia="nl-NL" w:bidi="nl-NL"/>
    </w:rPr>
  </w:style>
  <w:style w:type="paragraph" w:customStyle="1" w:styleId="Tabeltekstvet">
    <w:name w:val="Tabeltekst vet"/>
    <w:pPr>
      <w:spacing w:after="200" w:line="240" w:lineRule="atLeast"/>
    </w:pPr>
    <w:rPr>
      <w:rFonts w:ascii="Tahoma" w:hAnsi="Tahoma" w:cs="Tahoma"/>
      <w:b/>
      <w:spacing w:val="6"/>
      <w:sz w:val="15"/>
      <w:szCs w:val="15"/>
      <w:lang w:val="nl-NL" w:eastAsia="nl-NL" w:bidi="nl-NL"/>
    </w:rPr>
  </w:style>
  <w:style w:type="character" w:customStyle="1" w:styleId="BlockQuotationChar">
    <w:name w:val="Block Quotation Char"/>
    <w:basedOn w:val="DefaultParagraphFont"/>
  </w:style>
  <w:style w:type="paragraph" w:customStyle="1" w:styleId="Blokcitaat">
    <w:name w:val="Blokcitaat"/>
    <w:basedOn w:val="BodyText"/>
    <w:pPr>
      <w:keepLines/>
      <w:spacing w:after="120"/>
      <w:ind w:left="360"/>
    </w:pPr>
    <w:rPr>
      <w:i/>
      <w:lang w:bidi="nl-NL"/>
    </w:rPr>
  </w:style>
  <w:style w:type="paragraph" w:customStyle="1" w:styleId="Ondertitelcursief">
    <w:name w:val="Ondertitel cursief"/>
    <w:next w:val="BodyText"/>
    <w:rsid w:val="00FC2237"/>
    <w:pPr>
      <w:spacing w:after="200" w:line="320" w:lineRule="exact"/>
    </w:pPr>
    <w:rPr>
      <w:rFonts w:ascii="Tahoma" w:hAnsi="Tahoma" w:cs="Tahoma"/>
      <w:i/>
      <w:color w:val="808080"/>
      <w:spacing w:val="10"/>
      <w:kern w:val="28"/>
      <w:sz w:val="28"/>
      <w:szCs w:val="28"/>
      <w:lang w:val="nl-NL" w:eastAsia="nl-NL" w:bidi="nl-NL"/>
    </w:rPr>
  </w:style>
  <w:style w:type="character" w:customStyle="1" w:styleId="TitleCoverChar">
    <w:name w:val="Title Cover Char"/>
    <w:rPr>
      <w:rFonts w:ascii="Tahoma" w:hAnsi="Tahoma" w:cs="Tahoma"/>
      <w:b/>
      <w:spacing w:val="20"/>
      <w:kern w:val="28"/>
      <w:sz w:val="60"/>
      <w:szCs w:val="60"/>
      <w:lang w:val="nl-NL" w:eastAsia="nl-NL" w:bidi="nl-NL"/>
    </w:rPr>
  </w:style>
  <w:style w:type="paragraph" w:customStyle="1" w:styleId="Titelopvoorblad">
    <w:name w:val="Titel op voorblad"/>
    <w:basedOn w:val="Normal"/>
    <w:next w:val="Ondertitelcursief"/>
    <w:pPr>
      <w:keepNext/>
      <w:keepLines/>
      <w:spacing w:before="1920" w:line="600" w:lineRule="exact"/>
      <w:ind w:left="0"/>
    </w:pPr>
    <w:rPr>
      <w:b/>
      <w:spacing w:val="20"/>
      <w:kern w:val="28"/>
      <w:sz w:val="60"/>
      <w:szCs w:val="60"/>
      <w:lang w:bidi="nl-NL"/>
    </w:rPr>
  </w:style>
  <w:style w:type="paragraph" w:customStyle="1" w:styleId="Bedrijfsnaam">
    <w:name w:val="Bedrijfsnaam"/>
    <w:basedOn w:val="Normal"/>
    <w:pPr>
      <w:keepNext/>
      <w:keepLines/>
      <w:pBdr>
        <w:bottom w:val="single" w:sz="6" w:space="2" w:color="999999"/>
      </w:pBdr>
      <w:spacing w:line="220" w:lineRule="atLeast"/>
      <w:ind w:left="0"/>
    </w:pPr>
    <w:rPr>
      <w:spacing w:val="10"/>
      <w:kern w:val="28"/>
      <w:sz w:val="24"/>
      <w:szCs w:val="24"/>
      <w:lang w:bidi="nl-NL"/>
    </w:rPr>
  </w:style>
  <w:style w:type="paragraph" w:customStyle="1" w:styleId="Tabeltekst">
    <w:name w:val="Tabeltekst"/>
    <w:pPr>
      <w:spacing w:before="40" w:after="200" w:line="200" w:lineRule="atLeast"/>
    </w:pPr>
    <w:rPr>
      <w:rFonts w:ascii="Tahoma" w:hAnsi="Tahoma" w:cs="Tahoma"/>
      <w:spacing w:val="6"/>
      <w:sz w:val="15"/>
      <w:szCs w:val="15"/>
      <w:lang w:val="nl-NL" w:eastAsia="nl-NL" w:bidi="nl-NL"/>
    </w:rPr>
  </w:style>
  <w:style w:type="character" w:customStyle="1" w:styleId="IndentedBodyTextChar">
    <w:name w:val="Indented Body Text Char"/>
    <w:basedOn w:val="DefaultParagraphFont"/>
  </w:style>
  <w:style w:type="paragraph" w:customStyle="1" w:styleId="Ingesprongenhoofdtekst">
    <w:name w:val="Ingesprongen hoofdtekst"/>
    <w:basedOn w:val="Normal"/>
    <w:pPr>
      <w:spacing w:after="80" w:line="312" w:lineRule="auto"/>
      <w:ind w:left="360"/>
    </w:pPr>
    <w:rPr>
      <w:rFonts w:ascii="Verdana" w:hAnsi="Verdana" w:cs="Verdana"/>
      <w:sz w:val="17"/>
      <w:szCs w:val="17"/>
      <w:lang w:bidi="nl-NL"/>
    </w:rPr>
  </w:style>
  <w:style w:type="character" w:styleId="FootnoteReference">
    <w:name w:val="footnote reference"/>
    <w:rPr>
      <w:vertAlign w:val="superscript"/>
    </w:rPr>
  </w:style>
  <w:style w:type="character" w:styleId="CommentReference">
    <w:name w:val="annotation reference"/>
    <w:semiHidden/>
    <w:rPr>
      <w:sz w:val="16"/>
    </w:rPr>
  </w:style>
  <w:style w:type="character" w:styleId="EndnoteReference">
    <w:name w:val="endnote reference"/>
    <w:semiHidden/>
    <w:rPr>
      <w:b/>
      <w:bCs w:val="0"/>
      <w:vertAlign w:val="superscript"/>
    </w:rPr>
  </w:style>
  <w:style w:type="character" w:customStyle="1" w:styleId="CharChar">
    <w:name w:val="Char Char"/>
    <w:locked/>
    <w:rPr>
      <w:rFonts w:ascii="Tahoma" w:hAnsi="Tahoma" w:cs="Tahoma" w:hint="default"/>
      <w:spacing w:val="10"/>
      <w:sz w:val="17"/>
      <w:lang w:val="nl-NL" w:eastAsia="nl-NL" w:bidi="nl-NL"/>
    </w:rPr>
  </w:style>
  <w:style w:type="paragraph" w:customStyle="1" w:styleId="BlockQuotation">
    <w:name w:val="Block Quotation"/>
    <w:basedOn w:val="Normal"/>
  </w:style>
  <w:style w:type="character" w:customStyle="1" w:styleId="Tekensvoorblokcitaat">
    <w:name w:val="Tekens voor blokcitaat"/>
    <w:locked/>
    <w:rPr>
      <w:rFonts w:ascii="Tahoma" w:hAnsi="Tahoma" w:cs="Tahoma" w:hint="default"/>
      <w:i/>
      <w:iCs w:val="0"/>
      <w:spacing w:val="10"/>
      <w:sz w:val="17"/>
      <w:lang w:val="nl-NL" w:eastAsia="nl-NL" w:bidi="nl-NL"/>
    </w:rPr>
  </w:style>
  <w:style w:type="character" w:customStyle="1" w:styleId="Nadrukinleiding">
    <w:name w:val="Nadruk inleiding"/>
    <w:rPr>
      <w:rFonts w:ascii="Tahoma" w:hAnsi="Tahoma" w:cs="Tahoma" w:hint="default"/>
      <w:b/>
      <w:bCs w:val="0"/>
      <w:spacing w:val="4"/>
      <w:kern w:val="0"/>
      <w:lang w:val="nl-NL" w:eastAsia="nl-NL" w:bidi="nl-NL"/>
    </w:rPr>
  </w:style>
  <w:style w:type="paragraph" w:customStyle="1" w:styleId="TitleCover">
    <w:name w:val="Title Cover"/>
    <w:basedOn w:val="Normal"/>
  </w:style>
  <w:style w:type="character" w:customStyle="1" w:styleId="Tekensvoortitelopvoorblad">
    <w:name w:val="Tekens voor titel op voorblad"/>
    <w:locked/>
    <w:rPr>
      <w:rFonts w:ascii="Tahoma" w:hAnsi="Tahoma" w:cs="Tahoma" w:hint="default"/>
      <w:b/>
      <w:bCs w:val="0"/>
      <w:spacing w:val="20"/>
      <w:kern w:val="28"/>
      <w:sz w:val="60"/>
      <w:szCs w:val="72"/>
      <w:lang w:val="nl-NL" w:eastAsia="nl-NL" w:bidi="nl-NL"/>
    </w:rPr>
  </w:style>
  <w:style w:type="paragraph" w:customStyle="1" w:styleId="IndentedBodyText">
    <w:name w:val="Indented Body Text"/>
    <w:basedOn w:val="Normal"/>
  </w:style>
  <w:style w:type="character" w:customStyle="1" w:styleId="Tekensvooringespongenhoofdtekst">
    <w:name w:val="Tekens voor ingespongen hoofdtekst"/>
    <w:locked/>
    <w:rPr>
      <w:rFonts w:ascii="Verdana" w:hAnsi="Verdana" w:hint="default"/>
      <w:sz w:val="17"/>
      <w:lang w:val="nl-NL" w:eastAsia="nl-NL" w:bidi="nl-NL"/>
    </w:rPr>
  </w:style>
  <w:style w:type="character" w:styleId="PageNumber">
    <w:name w:val="page number"/>
    <w:basedOn w:val="DefaultParagraphFont"/>
  </w:style>
  <w:style w:type="character" w:styleId="Strong">
    <w:name w:val="Strong"/>
    <w:qFormat/>
    <w:rPr>
      <w:b/>
      <w:bCs/>
    </w:rPr>
  </w:style>
  <w:style w:type="character" w:styleId="Emphasis">
    <w:name w:val="Emphasis"/>
    <w:uiPriority w:val="20"/>
    <w:qFormat/>
    <w:rPr>
      <w:i/>
      <w:iCs/>
    </w:rPr>
  </w:style>
  <w:style w:type="character" w:styleId="Hyperlink">
    <w:name w:val="Hyperlink"/>
    <w:uiPriority w:val="99"/>
    <w:rPr>
      <w:color w:val="0000FF"/>
      <w:u w:val="single"/>
    </w:rPr>
  </w:style>
  <w:style w:type="character" w:customStyle="1" w:styleId="OndertiteltweedepaginaChar">
    <w:name w:val="Ondertitel tweede pagina Char"/>
    <w:rPr>
      <w:rFonts w:ascii="Tahoma" w:hAnsi="Tahoma" w:cs="Tahoma"/>
      <w:i/>
      <w:iCs/>
      <w:color w:val="808080"/>
      <w:spacing w:val="10"/>
      <w:lang w:val="nl-NL" w:eastAsia="nl-NL" w:bidi="nl-NL"/>
    </w:rPr>
  </w:style>
  <w:style w:type="paragraph" w:styleId="NormalWeb">
    <w:name w:val="Normal (Web)"/>
    <w:basedOn w:val="Normal"/>
    <w:uiPriority w:val="99"/>
    <w:pPr>
      <w:spacing w:before="100" w:beforeAutospacing="1" w:after="100" w:afterAutospacing="1"/>
      <w:ind w:left="0"/>
    </w:pPr>
    <w:rPr>
      <w:rFonts w:ascii="Arial Unicode MS" w:eastAsia="Arial Unicode MS" w:hAnsi="Arial Unicode MS" w:cs="Arial Unicode MS"/>
      <w:sz w:val="24"/>
      <w:szCs w:val="24"/>
    </w:rPr>
  </w:style>
  <w:style w:type="character" w:customStyle="1" w:styleId="editsection">
    <w:name w:val="editsection"/>
    <w:rPr>
      <w:sz w:val="20"/>
      <w:szCs w:val="20"/>
    </w:rPr>
  </w:style>
  <w:style w:type="character" w:customStyle="1" w:styleId="mw-headline">
    <w:name w:val="mw-headline"/>
    <w:basedOn w:val="DefaultParagraphFont"/>
  </w:style>
  <w:style w:type="character" w:styleId="FollowedHyperlink">
    <w:name w:val="FollowedHyperlink"/>
    <w:rPr>
      <w:color w:val="800080"/>
      <w:u w:val="single"/>
    </w:rPr>
  </w:style>
  <w:style w:type="paragraph" w:customStyle="1" w:styleId="subtitel">
    <w:name w:val="subtitel"/>
    <w:basedOn w:val="Title"/>
    <w:next w:val="BodyText"/>
    <w:rPr>
      <w:b w:val="0"/>
      <w:i/>
      <w:sz w:val="44"/>
    </w:rPr>
  </w:style>
  <w:style w:type="paragraph" w:customStyle="1" w:styleId="Plattetekst12">
    <w:name w:val="Platte tekst 12+"/>
    <w:basedOn w:val="BodyText"/>
    <w:next w:val="BodyText"/>
    <w:pPr>
      <w:pBdr>
        <w:left w:val="single" w:sz="4" w:space="4" w:color="auto"/>
      </w:pBdr>
    </w:pPr>
  </w:style>
  <w:style w:type="paragraph" w:customStyle="1" w:styleId="Opmaakprofiel1">
    <w:name w:val="Opmaakprofiel1"/>
    <w:basedOn w:val="BodyText"/>
    <w:next w:val="Plattetekst12"/>
  </w:style>
  <w:style w:type="table" w:styleId="TableGrid">
    <w:name w:val="Table Grid"/>
    <w:basedOn w:val="TableNormal"/>
    <w:rsid w:val="009104A6"/>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0320FD"/>
    <w:rPr>
      <w:rFonts w:ascii="Tahoma" w:hAnsi="Tahoma" w:cs="Tahoma"/>
      <w:i/>
      <w:color w:val="808080"/>
      <w:spacing w:val="10"/>
      <w:kern w:val="28"/>
      <w:sz w:val="16"/>
      <w:szCs w:val="28"/>
      <w:lang w:val="nl-NL" w:eastAsia="nl-NL" w:bidi="nl-NL"/>
    </w:rPr>
  </w:style>
  <w:style w:type="character" w:customStyle="1" w:styleId="TitleChar">
    <w:name w:val="Title Char"/>
    <w:link w:val="Title"/>
    <w:rsid w:val="0092266A"/>
    <w:rPr>
      <w:rFonts w:ascii="Tahoma" w:hAnsi="Tahoma" w:cs="Tahoma"/>
      <w:b/>
      <w:spacing w:val="14"/>
      <w:kern w:val="28"/>
      <w:sz w:val="40"/>
      <w:szCs w:val="44"/>
      <w:lang w:val="nl-NL" w:eastAsia="nl-NL" w:bidi="ar-SA"/>
    </w:rPr>
  </w:style>
  <w:style w:type="paragraph" w:customStyle="1" w:styleId="OpmaakprofielLijstopsomtekenVet">
    <w:name w:val="Opmaakprofiel Lijst opsom.teken + Vet"/>
    <w:basedOn w:val="ListBullet"/>
    <w:rsid w:val="00AA1376"/>
    <w:pPr>
      <w:numPr>
        <w:numId w:val="2"/>
      </w:numPr>
      <w:spacing w:before="240" w:after="120"/>
      <w:ind w:left="584" w:hanging="454"/>
    </w:pPr>
    <w:rPr>
      <w:b/>
      <w:bCs/>
    </w:rPr>
  </w:style>
  <w:style w:type="paragraph" w:styleId="ListParagraph">
    <w:name w:val="List Paragraph"/>
    <w:basedOn w:val="Normal"/>
    <w:uiPriority w:val="34"/>
    <w:qFormat/>
    <w:rsid w:val="006C4541"/>
    <w:pPr>
      <w:ind w:left="708"/>
    </w:pPr>
  </w:style>
  <w:style w:type="character" w:styleId="IntenseEmphasis">
    <w:name w:val="Intense Emphasis"/>
    <w:qFormat/>
    <w:rsid w:val="00997EBA"/>
    <w:rPr>
      <w:b/>
      <w:bCs/>
      <w:iCs/>
      <w:color w:val="1F497D"/>
      <w:sz w:val="18"/>
      <w:szCs w:val="18"/>
      <w14:shadow w14:blurRad="50800" w14:dist="38100" w14:dir="2700000" w14:sx="100000" w14:sy="100000" w14:kx="0" w14:ky="0" w14:algn="tl">
        <w14:srgbClr w14:val="000000">
          <w14:alpha w14:val="60000"/>
        </w14:srgbClr>
      </w14:shadow>
    </w:rPr>
  </w:style>
  <w:style w:type="character" w:styleId="SubtleEmphasis">
    <w:name w:val="Subtle Emphasis"/>
    <w:uiPriority w:val="19"/>
    <w:qFormat/>
    <w:rsid w:val="002504F1"/>
    <w:rPr>
      <w:i/>
      <w:iCs/>
      <w:color w:val="808080"/>
    </w:rPr>
  </w:style>
  <w:style w:type="paragraph" w:styleId="BodyText3">
    <w:name w:val="Body Text 3"/>
    <w:basedOn w:val="Normal"/>
    <w:link w:val="BodyText3Char"/>
    <w:rsid w:val="008F6A56"/>
    <w:pPr>
      <w:spacing w:after="120"/>
    </w:pPr>
    <w:rPr>
      <w:sz w:val="16"/>
      <w:szCs w:val="16"/>
    </w:rPr>
  </w:style>
  <w:style w:type="character" w:customStyle="1" w:styleId="BodyText3Char">
    <w:name w:val="Body Text 3 Char"/>
    <w:link w:val="BodyText3"/>
    <w:rsid w:val="008F6A56"/>
    <w:rPr>
      <w:rFonts w:ascii="Tahoma" w:hAnsi="Tahoma" w:cs="Tahoma"/>
      <w:sz w:val="16"/>
      <w:szCs w:val="16"/>
      <w:lang w:val="nl-NL" w:eastAsia="nl-NL"/>
    </w:rPr>
  </w:style>
  <w:style w:type="character" w:styleId="HTMLCite">
    <w:name w:val="HTML Cite"/>
    <w:rsid w:val="00071EE3"/>
    <w:rPr>
      <w:i w:val="0"/>
      <w:iCs w:val="0"/>
      <w:color w:val="008000"/>
    </w:rPr>
  </w:style>
  <w:style w:type="character" w:customStyle="1" w:styleId="BodyTextChar1">
    <w:name w:val="Body Text Char1"/>
    <w:link w:val="BodyText"/>
    <w:rsid w:val="002D7F23"/>
    <w:rPr>
      <w:rFonts w:ascii="Tahoma" w:hAnsi="Tahoma" w:cs="Tahoma"/>
      <w:spacing w:val="10"/>
      <w:sz w:val="17"/>
      <w:szCs w:val="17"/>
      <w:lang w:val="nl-NL" w:eastAsia="nl-NL"/>
    </w:rPr>
  </w:style>
  <w:style w:type="numbering" w:customStyle="1" w:styleId="Opmaakprofiel2">
    <w:name w:val="Opmaakprofiel2"/>
    <w:rsid w:val="009857C9"/>
    <w:pPr>
      <w:numPr>
        <w:numId w:val="3"/>
      </w:numPr>
    </w:pPr>
  </w:style>
  <w:style w:type="numbering" w:customStyle="1" w:styleId="Opmaakprofiel3">
    <w:name w:val="Opmaakprofiel3"/>
    <w:rsid w:val="009857C9"/>
    <w:pPr>
      <w:numPr>
        <w:numId w:val="4"/>
      </w:numPr>
    </w:pPr>
  </w:style>
  <w:style w:type="paragraph" w:customStyle="1" w:styleId="opsommingsteken">
    <w:name w:val="opsommingsteken"/>
    <w:basedOn w:val="BodyText"/>
    <w:link w:val="opsommingstekenChar"/>
    <w:qFormat/>
    <w:rsid w:val="00715D15"/>
    <w:pPr>
      <w:numPr>
        <w:numId w:val="6"/>
      </w:numPr>
      <w:tabs>
        <w:tab w:val="clear" w:pos="709"/>
        <w:tab w:val="clear" w:pos="7088"/>
        <w:tab w:val="left" w:pos="1701"/>
      </w:tabs>
      <w:spacing w:after="60"/>
    </w:pPr>
  </w:style>
  <w:style w:type="paragraph" w:styleId="TOCHeading">
    <w:name w:val="TOC Heading"/>
    <w:basedOn w:val="Heading1"/>
    <w:next w:val="Normal"/>
    <w:uiPriority w:val="39"/>
    <w:qFormat/>
    <w:rsid w:val="00861E45"/>
    <w:pPr>
      <w:keepLines/>
      <w:numPr>
        <w:numId w:val="0"/>
      </w:numPr>
      <w:spacing w:before="480" w:after="0" w:line="276" w:lineRule="auto"/>
      <w:outlineLvl w:val="9"/>
    </w:pPr>
    <w:rPr>
      <w:rFonts w:ascii="Cambria" w:hAnsi="Cambria" w:cs="Times New Roman"/>
      <w:b/>
      <w:bCs/>
      <w:color w:val="365F91"/>
      <w:spacing w:val="0"/>
      <w:sz w:val="28"/>
      <w:szCs w:val="28"/>
      <w:lang w:eastAsia="en-US"/>
    </w:rPr>
  </w:style>
  <w:style w:type="character" w:customStyle="1" w:styleId="opsommingstekenChar">
    <w:name w:val="opsommingsteken Char"/>
    <w:basedOn w:val="BodyTextChar1"/>
    <w:link w:val="opsommingsteken"/>
    <w:rsid w:val="00715D15"/>
    <w:rPr>
      <w:rFonts w:ascii="Tahoma" w:hAnsi="Tahoma" w:cs="Tahoma"/>
      <w:spacing w:val="10"/>
      <w:sz w:val="17"/>
      <w:szCs w:val="17"/>
      <w:lang w:val="nl-NL" w:eastAsia="nl-NL"/>
    </w:rPr>
  </w:style>
  <w:style w:type="paragraph" w:customStyle="1" w:styleId="Vergelijking">
    <w:name w:val="Vergelijking"/>
    <w:basedOn w:val="Normal"/>
    <w:next w:val="Normal"/>
    <w:rsid w:val="00034677"/>
    <w:pPr>
      <w:tabs>
        <w:tab w:val="center" w:pos="3969"/>
        <w:tab w:val="right" w:pos="8505"/>
      </w:tabs>
      <w:spacing w:after="0" w:line="280" w:lineRule="atLeast"/>
      <w:ind w:left="624"/>
    </w:pPr>
    <w:rPr>
      <w:rFonts w:ascii="Palatino Linotype" w:hAnsi="Palatino Linotype" w:cs="Times New Roman"/>
      <w:spacing w:val="-8"/>
      <w:sz w:val="22"/>
      <w:szCs w:val="22"/>
      <w:lang w:val="nl-BE"/>
    </w:rPr>
  </w:style>
  <w:style w:type="character" w:customStyle="1" w:styleId="Heading1Char">
    <w:name w:val="Heading 1 Char"/>
    <w:link w:val="Heading1"/>
    <w:rsid w:val="00F9563F"/>
    <w:rPr>
      <w:rFonts w:ascii="Tahoma" w:hAnsi="Tahoma" w:cs="Tahoma"/>
      <w:spacing w:val="-10"/>
      <w:sz w:val="52"/>
      <w:szCs w:val="52"/>
      <w:lang w:val="nl-NL" w:eastAsia="nl-NL"/>
    </w:rPr>
  </w:style>
  <w:style w:type="character" w:customStyle="1" w:styleId="FooterChar">
    <w:name w:val="Footer Char"/>
    <w:aliases w:val="Voettekst Char Char"/>
    <w:link w:val="Footer"/>
    <w:rsid w:val="00BA643D"/>
    <w:rPr>
      <w:rFonts w:ascii="Tahoma" w:hAnsi="Tahoma" w:cs="Tahoma"/>
      <w:i/>
      <w:color w:val="808080"/>
      <w:spacing w:val="10"/>
      <w:kern w:val="28"/>
      <w:sz w:val="16"/>
      <w:szCs w:val="28"/>
      <w:lang w:val="nl-NL" w:eastAsia="nl-NL" w:bidi="nl-NL"/>
    </w:rPr>
  </w:style>
  <w:style w:type="character" w:customStyle="1" w:styleId="FootnoteTextChar">
    <w:name w:val="Footnote Text Char"/>
    <w:aliases w:val="Voetnoottekst Char Char"/>
    <w:link w:val="FootnoteText"/>
    <w:semiHidden/>
    <w:rsid w:val="00BA643D"/>
    <w:rPr>
      <w:rFonts w:ascii="Tahoma" w:hAnsi="Tahoma" w:cs="Tahoma"/>
      <w:lang w:val="nl-NL" w:eastAsia="nl-NL"/>
    </w:rPr>
  </w:style>
  <w:style w:type="paragraph" w:customStyle="1" w:styleId="Ondertitel1">
    <w:name w:val="Ondertitel1"/>
    <w:aliases w:val="Subtitle"/>
    <w:basedOn w:val="Normal"/>
    <w:next w:val="Normal"/>
    <w:link w:val="OndertitelChar"/>
    <w:uiPriority w:val="11"/>
    <w:qFormat/>
    <w:rsid w:val="007B5309"/>
    <w:pPr>
      <w:numPr>
        <w:ilvl w:val="1"/>
      </w:numPr>
      <w:spacing w:line="276" w:lineRule="auto"/>
      <w:ind w:left="1080"/>
    </w:pPr>
    <w:rPr>
      <w:rFonts w:ascii="Cambria" w:hAnsi="Cambria" w:cs="Times New Roman"/>
      <w:i/>
      <w:iCs/>
      <w:color w:val="4F81BD"/>
      <w:spacing w:val="15"/>
      <w:sz w:val="24"/>
      <w:szCs w:val="24"/>
      <w:lang w:val="nl-BE" w:eastAsia="nl-BE"/>
    </w:rPr>
  </w:style>
  <w:style w:type="character" w:customStyle="1" w:styleId="OndertitelChar">
    <w:name w:val="Ondertitel Char"/>
    <w:aliases w:val="Subtitel Char"/>
    <w:link w:val="Ondertitel1"/>
    <w:uiPriority w:val="11"/>
    <w:rsid w:val="007B5309"/>
    <w:rPr>
      <w:rFonts w:ascii="Cambria" w:hAnsi="Cambria"/>
      <w:i/>
      <w:iCs/>
      <w:color w:val="4F81BD"/>
      <w:spacing w:val="15"/>
      <w:sz w:val="24"/>
      <w:szCs w:val="24"/>
    </w:rPr>
  </w:style>
  <w:style w:type="character" w:customStyle="1" w:styleId="Opmaakprofiel10pt">
    <w:name w:val="Opmaakprofiel 10 pt"/>
    <w:rsid w:val="007B5309"/>
    <w:rPr>
      <w:rFonts w:ascii="Arial" w:hAnsi="Arial"/>
      <w:sz w:val="20"/>
    </w:rPr>
  </w:style>
  <w:style w:type="character" w:customStyle="1" w:styleId="VoetnoottekstCharCharChar">
    <w:name w:val="Voetnoottekst Char Char Char"/>
    <w:semiHidden/>
    <w:rsid w:val="00801EB6"/>
    <w:rPr>
      <w:rFonts w:ascii="Verdana" w:eastAsia="Times New Roman" w:hAnsi="Verdana" w:cs="Times New Roman"/>
      <w:sz w:val="20"/>
      <w:szCs w:val="20"/>
      <w:lang w:val="nl-BE" w:eastAsia="nl-NL"/>
    </w:rPr>
  </w:style>
  <w:style w:type="character" w:customStyle="1" w:styleId="EquationCaption">
    <w:name w:val="_Equation Caption"/>
    <w:rsid w:val="00085E4C"/>
  </w:style>
  <w:style w:type="character" w:customStyle="1" w:styleId="Heading3Char">
    <w:name w:val="Heading 3 Char"/>
    <w:link w:val="Heading3"/>
    <w:rsid w:val="00F9563F"/>
    <w:rPr>
      <w:rFonts w:ascii="Tahoma" w:hAnsi="Tahoma" w:cs="Tahoma"/>
      <w:spacing w:val="10"/>
      <w:kern w:val="28"/>
      <w:sz w:val="28"/>
      <w:szCs w:val="28"/>
      <w:lang w:val="nl-NL" w:eastAsia="nl-NL"/>
    </w:rPr>
  </w:style>
  <w:style w:type="character" w:customStyle="1" w:styleId="Heading4Char">
    <w:name w:val="Heading 4 Char"/>
    <w:link w:val="Heading4"/>
    <w:rsid w:val="00F9563F"/>
    <w:rPr>
      <w:rFonts w:ascii="Tahoma" w:hAnsi="Tahoma" w:cs="Tahoma"/>
      <w:b/>
      <w:spacing w:val="-4"/>
      <w:kern w:val="28"/>
      <w:sz w:val="18"/>
      <w:szCs w:val="18"/>
      <w:lang w:val="nl-NL" w:eastAsia="nl-NL"/>
    </w:rPr>
  </w:style>
  <w:style w:type="character" w:customStyle="1" w:styleId="Subtielebenadrukking1">
    <w:name w:val="Subtiele benadrukking1"/>
    <w:uiPriority w:val="19"/>
    <w:qFormat/>
    <w:rsid w:val="0099566B"/>
    <w:rPr>
      <w:i/>
      <w:iCs/>
      <w:color w:val="808080"/>
    </w:rPr>
  </w:style>
  <w:style w:type="paragraph" w:styleId="IntenseQuote">
    <w:name w:val="Intense Quote"/>
    <w:basedOn w:val="Normal"/>
    <w:next w:val="Normal"/>
    <w:link w:val="IntenseQuoteChar"/>
    <w:qFormat/>
    <w:rsid w:val="0099566B"/>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rsid w:val="0099566B"/>
    <w:rPr>
      <w:rFonts w:ascii="Tahoma" w:hAnsi="Tahoma" w:cs="Tahoma"/>
      <w:b/>
      <w:bCs/>
      <w:i/>
      <w:iCs/>
      <w:color w:val="4F81BD"/>
      <w:lang w:val="nl-NL" w:eastAsia="nl-NL"/>
    </w:rPr>
  </w:style>
  <w:style w:type="character" w:customStyle="1" w:styleId="Heading2Char">
    <w:name w:val="Heading 2 Char"/>
    <w:basedOn w:val="DefaultParagraphFont"/>
    <w:link w:val="Heading2"/>
    <w:rsid w:val="00EF248C"/>
    <w:rPr>
      <w:rFonts w:ascii="Tahoma" w:hAnsi="Tahoma" w:cs="Tahoma"/>
      <w:spacing w:val="8"/>
      <w:kern w:val="28"/>
      <w:sz w:val="32"/>
      <w:szCs w:val="32"/>
      <w:lang w:val="en-GB" w:eastAsia="nl-NL"/>
    </w:rPr>
  </w:style>
  <w:style w:type="character" w:customStyle="1" w:styleId="Heading5Char">
    <w:name w:val="Heading 5 Char"/>
    <w:basedOn w:val="DefaultParagraphFont"/>
    <w:link w:val="Heading5"/>
    <w:rsid w:val="00765EA7"/>
    <w:rPr>
      <w:b/>
      <w:i/>
      <w:spacing w:val="-4"/>
      <w:kern w:val="28"/>
      <w:lang w:val="nl-NL" w:eastAsia="nl-NL"/>
    </w:rPr>
  </w:style>
  <w:style w:type="character" w:customStyle="1" w:styleId="Heading6Char">
    <w:name w:val="Heading 6 Char"/>
    <w:basedOn w:val="DefaultParagraphFont"/>
    <w:link w:val="Heading6"/>
    <w:rsid w:val="00765EA7"/>
    <w:rPr>
      <w:i/>
      <w:spacing w:val="-4"/>
      <w:kern w:val="28"/>
      <w:lang w:val="nl-NL" w:eastAsia="nl-NL"/>
    </w:rPr>
  </w:style>
  <w:style w:type="character" w:customStyle="1" w:styleId="Heading7Char">
    <w:name w:val="Heading 7 Char"/>
    <w:basedOn w:val="DefaultParagraphFont"/>
    <w:link w:val="Heading7"/>
    <w:rsid w:val="00765EA7"/>
    <w:rPr>
      <w:rFonts w:ascii="Tahoma" w:hAnsi="Tahoma"/>
      <w:b/>
      <w:spacing w:val="-4"/>
      <w:kern w:val="28"/>
      <w:sz w:val="18"/>
      <w:lang w:val="nl-NL" w:eastAsia="nl-NL"/>
    </w:rPr>
  </w:style>
  <w:style w:type="character" w:customStyle="1" w:styleId="Heading8Char">
    <w:name w:val="Heading 8 Char"/>
    <w:basedOn w:val="DefaultParagraphFont"/>
    <w:link w:val="Heading8"/>
    <w:rsid w:val="00765EA7"/>
    <w:rPr>
      <w:rFonts w:ascii="Tahoma" w:hAnsi="Tahoma" w:cs="Tahoma"/>
      <w:i/>
      <w:spacing w:val="-4"/>
      <w:kern w:val="28"/>
      <w:sz w:val="18"/>
      <w:szCs w:val="18"/>
      <w:lang w:val="nl-NL" w:eastAsia="nl-NL"/>
    </w:rPr>
  </w:style>
  <w:style w:type="character" w:customStyle="1" w:styleId="Heading9Char">
    <w:name w:val="Heading 9 Char"/>
    <w:basedOn w:val="DefaultParagraphFont"/>
    <w:link w:val="Heading9"/>
    <w:rsid w:val="00765EA7"/>
    <w:rPr>
      <w:rFonts w:ascii="Tahoma" w:hAnsi="Tahoma" w:cs="Tahoma"/>
      <w:spacing w:val="-4"/>
      <w:kern w:val="28"/>
      <w:sz w:val="18"/>
      <w:szCs w:val="18"/>
      <w:lang w:val="nl-NL" w:eastAsia="nl-NL"/>
    </w:rPr>
  </w:style>
  <w:style w:type="character" w:customStyle="1" w:styleId="BalloonTextChar">
    <w:name w:val="Balloon Text Char"/>
    <w:basedOn w:val="DefaultParagraphFont"/>
    <w:link w:val="BalloonText"/>
    <w:rsid w:val="00765EA7"/>
    <w:rPr>
      <w:rFonts w:ascii="Tahoma" w:hAnsi="Tahoma" w:cs="Tahoma"/>
      <w:sz w:val="16"/>
      <w:szCs w:val="16"/>
      <w:lang w:val="nl-NL" w:eastAsia="nl-NL"/>
    </w:rPr>
  </w:style>
  <w:style w:type="character" w:styleId="PlaceholderText">
    <w:name w:val="Placeholder Text"/>
    <w:basedOn w:val="DefaultParagraphFont"/>
    <w:rsid w:val="00765EA7"/>
    <w:rPr>
      <w:color w:val="808080"/>
    </w:rPr>
  </w:style>
  <w:style w:type="character" w:customStyle="1" w:styleId="Subtielebenadrukking2">
    <w:name w:val="Subtiele benadrukking2"/>
    <w:uiPriority w:val="19"/>
    <w:qFormat/>
    <w:rsid w:val="00C910AE"/>
    <w:rPr>
      <w:i/>
      <w:iCs/>
      <w:color w:val="808080"/>
    </w:rPr>
  </w:style>
  <w:style w:type="character" w:customStyle="1" w:styleId="apple-converted-space">
    <w:name w:val="apple-converted-space"/>
    <w:basedOn w:val="DefaultParagraphFont"/>
    <w:rsid w:val="00907B2C"/>
  </w:style>
  <w:style w:type="paragraph" w:styleId="TOC6">
    <w:name w:val="toc 6"/>
    <w:basedOn w:val="Normal"/>
    <w:next w:val="Normal"/>
    <w:autoRedefine/>
    <w:uiPriority w:val="39"/>
    <w:unhideWhenUsed/>
    <w:rsid w:val="00854F14"/>
    <w:pPr>
      <w:spacing w:after="0"/>
      <w:ind w:left="800"/>
    </w:pPr>
    <w:rPr>
      <w:rFonts w:asciiTheme="minorHAnsi" w:hAnsiTheme="minorHAnsi"/>
    </w:rPr>
  </w:style>
  <w:style w:type="paragraph" w:styleId="TOC7">
    <w:name w:val="toc 7"/>
    <w:basedOn w:val="Normal"/>
    <w:next w:val="Normal"/>
    <w:autoRedefine/>
    <w:uiPriority w:val="39"/>
    <w:unhideWhenUsed/>
    <w:rsid w:val="00854F14"/>
    <w:pPr>
      <w:spacing w:after="0"/>
      <w:ind w:left="1000"/>
    </w:pPr>
    <w:rPr>
      <w:rFonts w:asciiTheme="minorHAnsi" w:hAnsiTheme="minorHAnsi"/>
    </w:rPr>
  </w:style>
  <w:style w:type="paragraph" w:styleId="TOC8">
    <w:name w:val="toc 8"/>
    <w:basedOn w:val="Normal"/>
    <w:next w:val="Normal"/>
    <w:autoRedefine/>
    <w:uiPriority w:val="39"/>
    <w:unhideWhenUsed/>
    <w:rsid w:val="00854F14"/>
    <w:pPr>
      <w:spacing w:after="0"/>
      <w:ind w:left="1200"/>
    </w:pPr>
    <w:rPr>
      <w:rFonts w:asciiTheme="minorHAnsi" w:hAnsiTheme="minorHAnsi"/>
    </w:rPr>
  </w:style>
  <w:style w:type="paragraph" w:styleId="TOC9">
    <w:name w:val="toc 9"/>
    <w:basedOn w:val="Normal"/>
    <w:next w:val="Normal"/>
    <w:autoRedefine/>
    <w:uiPriority w:val="39"/>
    <w:unhideWhenUsed/>
    <w:rsid w:val="00854F14"/>
    <w:pPr>
      <w:spacing w:after="0"/>
      <w:ind w:left="1400"/>
    </w:pPr>
    <w:rPr>
      <w:rFonts w:asciiTheme="minorHAnsi" w:hAnsiTheme="minorHAnsi"/>
    </w:rPr>
  </w:style>
  <w:style w:type="paragraph" w:styleId="CommentSubject">
    <w:name w:val="annotation subject"/>
    <w:basedOn w:val="CommentText"/>
    <w:next w:val="CommentText"/>
    <w:link w:val="CommentSubjectChar"/>
    <w:uiPriority w:val="99"/>
    <w:semiHidden/>
    <w:unhideWhenUsed/>
    <w:rsid w:val="00D63F17"/>
    <w:pPr>
      <w:spacing w:line="240" w:lineRule="auto"/>
    </w:pPr>
    <w:rPr>
      <w:b/>
      <w:bCs/>
    </w:rPr>
  </w:style>
  <w:style w:type="character" w:customStyle="1" w:styleId="CommentTextChar">
    <w:name w:val="Comment Text Char"/>
    <w:basedOn w:val="DefaultParagraphFont"/>
    <w:link w:val="CommentText"/>
    <w:semiHidden/>
    <w:rsid w:val="00D63F17"/>
    <w:rPr>
      <w:rFonts w:ascii="Tahoma" w:hAnsi="Tahoma" w:cs="Tahoma"/>
      <w:lang w:val="nl-NL" w:eastAsia="nl-NL"/>
    </w:rPr>
  </w:style>
  <w:style w:type="character" w:customStyle="1" w:styleId="CommentSubjectChar">
    <w:name w:val="Comment Subject Char"/>
    <w:basedOn w:val="CommentTextChar"/>
    <w:link w:val="CommentSubject"/>
    <w:uiPriority w:val="99"/>
    <w:semiHidden/>
    <w:rsid w:val="00D63F17"/>
    <w:rPr>
      <w:rFonts w:ascii="Tahoma" w:hAnsi="Tahoma" w:cs="Tahoma"/>
      <w:b/>
      <w:bCs/>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596019">
      <w:bodyDiv w:val="1"/>
      <w:marLeft w:val="0"/>
      <w:marRight w:val="0"/>
      <w:marTop w:val="0"/>
      <w:marBottom w:val="0"/>
      <w:divBdr>
        <w:top w:val="none" w:sz="0" w:space="0" w:color="auto"/>
        <w:left w:val="none" w:sz="0" w:space="0" w:color="auto"/>
        <w:bottom w:val="none" w:sz="0" w:space="0" w:color="auto"/>
        <w:right w:val="none" w:sz="0" w:space="0" w:color="auto"/>
      </w:divBdr>
      <w:divsChild>
        <w:div w:id="1763065234">
          <w:marLeft w:val="0"/>
          <w:marRight w:val="0"/>
          <w:marTop w:val="0"/>
          <w:marBottom w:val="0"/>
          <w:divBdr>
            <w:top w:val="none" w:sz="0" w:space="0" w:color="auto"/>
            <w:left w:val="none" w:sz="0" w:space="0" w:color="auto"/>
            <w:bottom w:val="none" w:sz="0" w:space="0" w:color="auto"/>
            <w:right w:val="none" w:sz="0" w:space="0" w:color="auto"/>
          </w:divBdr>
        </w:div>
      </w:divsChild>
    </w:div>
    <w:div w:id="1227303733">
      <w:bodyDiv w:val="1"/>
      <w:marLeft w:val="0"/>
      <w:marRight w:val="0"/>
      <w:marTop w:val="0"/>
      <w:marBottom w:val="0"/>
      <w:divBdr>
        <w:top w:val="none" w:sz="0" w:space="0" w:color="auto"/>
        <w:left w:val="none" w:sz="0" w:space="0" w:color="auto"/>
        <w:bottom w:val="none" w:sz="0" w:space="0" w:color="auto"/>
        <w:right w:val="none" w:sz="0" w:space="0" w:color="auto"/>
      </w:divBdr>
    </w:div>
    <w:div w:id="1291546489">
      <w:bodyDiv w:val="1"/>
      <w:marLeft w:val="0"/>
      <w:marRight w:val="0"/>
      <w:marTop w:val="0"/>
      <w:marBottom w:val="0"/>
      <w:divBdr>
        <w:top w:val="none" w:sz="0" w:space="0" w:color="auto"/>
        <w:left w:val="none" w:sz="0" w:space="0" w:color="auto"/>
        <w:bottom w:val="none" w:sz="0" w:space="0" w:color="auto"/>
        <w:right w:val="none" w:sz="0" w:space="0" w:color="auto"/>
      </w:divBdr>
    </w:div>
    <w:div w:id="149372015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reativecommons.org/licenses/by-nc-sa/4.0/"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emf"/><Relationship Id="rId42" Type="http://schemas.openxmlformats.org/officeDocument/2006/relationships/image" Target="media/image32.gi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renaat.frans@khlim.be"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gif"/><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4.jpg"/><Relationship Id="rId32" Type="http://schemas.openxmlformats.org/officeDocument/2006/relationships/image" Target="media/image22.png"/><Relationship Id="rId37" Type="http://schemas.openxmlformats.org/officeDocument/2006/relationships/image" Target="media/image27.gif"/><Relationship Id="rId40" Type="http://schemas.openxmlformats.org/officeDocument/2006/relationships/image" Target="media/image30.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creativecommons.org/licenses/by-nc-sa/4.0/" TargetMode="Externa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gif"/><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image" Target="media/image21.png"/><Relationship Id="rId44"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creativecommons.org/licenses/by-nc-sa/4.0/" TargetMode="Externa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rfr\LOCALS~1\Temp\TCD42.tmp\Bedrijfsrapport.dot"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64293F-00A3-469F-BAE1-53889C06D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Bedrijfsrapport</Template>
  <TotalTime>112</TotalTime>
  <Pages>17</Pages>
  <Words>5163</Words>
  <Characters>28401</Characters>
  <Application>Microsoft Office Word</Application>
  <DocSecurity>0</DocSecurity>
  <Lines>236</Lines>
  <Paragraphs>66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Katholieke Hogeschool Limburg</vt:lpstr>
      <vt:lpstr>Katholieke Hogeschool Limburg</vt:lpstr>
    </vt:vector>
  </TitlesOfParts>
  <Company>Khlim</Company>
  <LinksUpToDate>false</LinksUpToDate>
  <CharactersWithSpaces>33498</CharactersWithSpaces>
  <SharedDoc>false</SharedDoc>
  <HLinks>
    <vt:vector size="72" baseType="variant">
      <vt:variant>
        <vt:i4>2687076</vt:i4>
      </vt:variant>
      <vt:variant>
        <vt:i4>48</vt:i4>
      </vt:variant>
      <vt:variant>
        <vt:i4>0</vt:i4>
      </vt:variant>
      <vt:variant>
        <vt:i4>5</vt:i4>
      </vt:variant>
      <vt:variant>
        <vt:lpwstr>http://www.youtube.com/watch?v=l4yg4HTm3uk</vt:lpwstr>
      </vt:variant>
      <vt:variant>
        <vt:lpwstr/>
      </vt:variant>
      <vt:variant>
        <vt:i4>3276809</vt:i4>
      </vt:variant>
      <vt:variant>
        <vt:i4>45</vt:i4>
      </vt:variant>
      <vt:variant>
        <vt:i4>0</vt:i4>
      </vt:variant>
      <vt:variant>
        <vt:i4>5</vt:i4>
      </vt:variant>
      <vt:variant>
        <vt:lpwstr>http://www.youtube.com/watch?v=DThUKDM_Wtk</vt:lpwstr>
      </vt:variant>
      <vt:variant>
        <vt:lpwstr/>
      </vt:variant>
      <vt:variant>
        <vt:i4>3276915</vt:i4>
      </vt:variant>
      <vt:variant>
        <vt:i4>42</vt:i4>
      </vt:variant>
      <vt:variant>
        <vt:i4>0</vt:i4>
      </vt:variant>
      <vt:variant>
        <vt:i4>5</vt:i4>
      </vt:variant>
      <vt:variant>
        <vt:lpwstr>http://www.youtube.com/watch?v=1gT7hlYvKg0&amp;feature=related</vt:lpwstr>
      </vt:variant>
      <vt:variant>
        <vt:lpwstr/>
      </vt:variant>
      <vt:variant>
        <vt:i4>3604581</vt:i4>
      </vt:variant>
      <vt:variant>
        <vt:i4>36</vt:i4>
      </vt:variant>
      <vt:variant>
        <vt:i4>0</vt:i4>
      </vt:variant>
      <vt:variant>
        <vt:i4>5</vt:i4>
      </vt:variant>
      <vt:variant>
        <vt:lpwstr>http://video.about.com/chemistry/How-to-Do-a-Flame-Test.htm</vt:lpwstr>
      </vt:variant>
      <vt:variant>
        <vt:lpwstr/>
      </vt:variant>
      <vt:variant>
        <vt:i4>1769531</vt:i4>
      </vt:variant>
      <vt:variant>
        <vt:i4>26</vt:i4>
      </vt:variant>
      <vt:variant>
        <vt:i4>0</vt:i4>
      </vt:variant>
      <vt:variant>
        <vt:i4>5</vt:i4>
      </vt:variant>
      <vt:variant>
        <vt:lpwstr/>
      </vt:variant>
      <vt:variant>
        <vt:lpwstr>_Toc302682287</vt:lpwstr>
      </vt:variant>
      <vt:variant>
        <vt:i4>1769531</vt:i4>
      </vt:variant>
      <vt:variant>
        <vt:i4>20</vt:i4>
      </vt:variant>
      <vt:variant>
        <vt:i4>0</vt:i4>
      </vt:variant>
      <vt:variant>
        <vt:i4>5</vt:i4>
      </vt:variant>
      <vt:variant>
        <vt:lpwstr/>
      </vt:variant>
      <vt:variant>
        <vt:lpwstr>_Toc302682286</vt:lpwstr>
      </vt:variant>
      <vt:variant>
        <vt:i4>1769531</vt:i4>
      </vt:variant>
      <vt:variant>
        <vt:i4>14</vt:i4>
      </vt:variant>
      <vt:variant>
        <vt:i4>0</vt:i4>
      </vt:variant>
      <vt:variant>
        <vt:i4>5</vt:i4>
      </vt:variant>
      <vt:variant>
        <vt:lpwstr/>
      </vt:variant>
      <vt:variant>
        <vt:lpwstr>_Toc302682285</vt:lpwstr>
      </vt:variant>
      <vt:variant>
        <vt:i4>1769531</vt:i4>
      </vt:variant>
      <vt:variant>
        <vt:i4>8</vt:i4>
      </vt:variant>
      <vt:variant>
        <vt:i4>0</vt:i4>
      </vt:variant>
      <vt:variant>
        <vt:i4>5</vt:i4>
      </vt:variant>
      <vt:variant>
        <vt:lpwstr/>
      </vt:variant>
      <vt:variant>
        <vt:lpwstr>_Toc302682284</vt:lpwstr>
      </vt:variant>
      <vt:variant>
        <vt:i4>1769531</vt:i4>
      </vt:variant>
      <vt:variant>
        <vt:i4>2</vt:i4>
      </vt:variant>
      <vt:variant>
        <vt:i4>0</vt:i4>
      </vt:variant>
      <vt:variant>
        <vt:i4>5</vt:i4>
      </vt:variant>
      <vt:variant>
        <vt:lpwstr/>
      </vt:variant>
      <vt:variant>
        <vt:lpwstr>_Toc302682283</vt:lpwstr>
      </vt:variant>
      <vt:variant>
        <vt:i4>786458</vt:i4>
      </vt:variant>
      <vt:variant>
        <vt:i4>0</vt:i4>
      </vt:variant>
      <vt:variant>
        <vt:i4>0</vt:i4>
      </vt:variant>
      <vt:variant>
        <vt:i4>5</vt:i4>
      </vt:variant>
      <vt:variant>
        <vt:lpwstr>http://www.khlim.be/</vt:lpwstr>
      </vt:variant>
      <vt:variant>
        <vt:lpwstr/>
      </vt:variant>
      <vt:variant>
        <vt:i4>2162726</vt:i4>
      </vt:variant>
      <vt:variant>
        <vt:i4>-1</vt:i4>
      </vt:variant>
      <vt:variant>
        <vt:i4>1729</vt:i4>
      </vt:variant>
      <vt:variant>
        <vt:i4>1</vt:i4>
      </vt:variant>
      <vt:variant>
        <vt:lpwstr>http://upload.wikimedia.org/wikipedia/commons/thumb/0/0d/LPS_Lamp_35W_running.jpg/250px-LPS_Lamp_35W_running.jpg</vt:lpwstr>
      </vt:variant>
      <vt:variant>
        <vt:lpwstr/>
      </vt:variant>
      <vt:variant>
        <vt:i4>2490452</vt:i4>
      </vt:variant>
      <vt:variant>
        <vt:i4>-1</vt:i4>
      </vt:variant>
      <vt:variant>
        <vt:i4>1731</vt:i4>
      </vt:variant>
      <vt:variant>
        <vt:i4>1</vt:i4>
      </vt:variant>
      <vt:variant>
        <vt:lpwstr>http://www.exo-terra.com/images/shared/products/solar_glo.jpg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Katholieke Hogeschool Limburg</dc:title>
  <dc:creator>rfr</dc:creator>
  <cp:lastModifiedBy>Erica Andreotti</cp:lastModifiedBy>
  <cp:revision>7</cp:revision>
  <cp:lastPrinted>2014-08-02T14:25:00Z</cp:lastPrinted>
  <dcterms:created xsi:type="dcterms:W3CDTF">2015-09-01T14:03:00Z</dcterms:created>
  <dcterms:modified xsi:type="dcterms:W3CDTF">2015-10-30T07:32:00Z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TC010178161043</vt:lpwstr>
  </property>
</Properties>
</file>